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2A" w:rsidRPr="00D10738" w:rsidRDefault="005F4BEE">
      <w:pPr>
        <w:rPr>
          <w:b/>
          <w:sz w:val="28"/>
          <w:szCs w:val="28"/>
        </w:rPr>
      </w:pPr>
      <w:r w:rsidRPr="00D10738">
        <w:rPr>
          <w:b/>
          <w:sz w:val="28"/>
          <w:szCs w:val="28"/>
        </w:rPr>
        <w:t xml:space="preserve">                                    </w:t>
      </w:r>
      <w:r w:rsidR="00D10738">
        <w:rPr>
          <w:b/>
          <w:sz w:val="28"/>
          <w:szCs w:val="28"/>
        </w:rPr>
        <w:t xml:space="preserve">    </w:t>
      </w:r>
      <w:r w:rsidRPr="00D10738">
        <w:rPr>
          <w:b/>
          <w:sz w:val="28"/>
          <w:szCs w:val="28"/>
        </w:rPr>
        <w:t xml:space="preserve">  Публичный  доклад </w:t>
      </w:r>
    </w:p>
    <w:p w:rsidR="005F4BEE" w:rsidRPr="00D10738" w:rsidRDefault="00D107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  </w:t>
      </w:r>
      <w:proofErr w:type="spellStart"/>
      <w:r>
        <w:rPr>
          <w:b/>
          <w:sz w:val="28"/>
          <w:szCs w:val="28"/>
        </w:rPr>
        <w:t>Баганской</w:t>
      </w:r>
      <w:proofErr w:type="spellEnd"/>
      <w:r>
        <w:rPr>
          <w:b/>
          <w:sz w:val="28"/>
          <w:szCs w:val="28"/>
        </w:rPr>
        <w:t xml:space="preserve">   средней   общеобразовательной   школы</w:t>
      </w:r>
      <w:r w:rsidR="005F4BEE" w:rsidRPr="00D10738">
        <w:rPr>
          <w:b/>
          <w:sz w:val="28"/>
          <w:szCs w:val="28"/>
        </w:rPr>
        <w:t xml:space="preserve">  № 1  </w:t>
      </w:r>
      <w:proofErr w:type="spellStart"/>
      <w:r w:rsidR="005F4BEE" w:rsidRPr="00D10738">
        <w:rPr>
          <w:b/>
          <w:sz w:val="28"/>
          <w:szCs w:val="28"/>
        </w:rPr>
        <w:t>Баганского</w:t>
      </w:r>
      <w:proofErr w:type="spellEnd"/>
      <w:r w:rsidR="005F4BEE" w:rsidRPr="00D10738">
        <w:rPr>
          <w:b/>
          <w:sz w:val="28"/>
          <w:szCs w:val="28"/>
        </w:rPr>
        <w:t xml:space="preserve"> района  Новосибирской  области</w:t>
      </w:r>
      <w:r w:rsidR="006B7CA4">
        <w:rPr>
          <w:b/>
          <w:sz w:val="28"/>
          <w:szCs w:val="28"/>
        </w:rPr>
        <w:t xml:space="preserve">  за  2009-</w:t>
      </w:r>
      <w:r w:rsidR="001908B7">
        <w:rPr>
          <w:b/>
          <w:sz w:val="28"/>
          <w:szCs w:val="28"/>
        </w:rPr>
        <w:t>20</w:t>
      </w:r>
      <w:r w:rsidR="006B7CA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 учебный  год</w:t>
      </w:r>
    </w:p>
    <w:p w:rsidR="005F4BEE" w:rsidRPr="00D10738" w:rsidRDefault="00D10738">
      <w:pPr>
        <w:rPr>
          <w:b/>
        </w:rPr>
      </w:pPr>
      <w:r w:rsidRPr="00D10738">
        <w:rPr>
          <w:b/>
        </w:rPr>
        <w:t xml:space="preserve">                    </w:t>
      </w:r>
      <w:r>
        <w:rPr>
          <w:b/>
        </w:rPr>
        <w:t xml:space="preserve">    </w:t>
      </w:r>
      <w:r w:rsidR="005F4BEE" w:rsidRPr="00D10738">
        <w:rPr>
          <w:b/>
        </w:rPr>
        <w:t xml:space="preserve">Краткая    информационная    справка    о  школе </w:t>
      </w:r>
    </w:p>
    <w:p w:rsidR="005F4BEE" w:rsidRDefault="005F4BEE">
      <w:pPr>
        <w:rPr>
          <w:sz w:val="22"/>
          <w:szCs w:val="22"/>
        </w:rPr>
      </w:pPr>
      <w:r>
        <w:t xml:space="preserve"> </w:t>
      </w:r>
      <w:r w:rsidR="00313DF9">
        <w:t xml:space="preserve">    </w:t>
      </w:r>
      <w:r>
        <w:t xml:space="preserve">Муниципальное  образовательное  учреждение – </w:t>
      </w:r>
      <w:proofErr w:type="spellStart"/>
      <w:r>
        <w:t>Баганская</w:t>
      </w:r>
      <w:proofErr w:type="spellEnd"/>
      <w:r>
        <w:t xml:space="preserve">  средняя  общеобразовательная  школа  № 1</w:t>
      </w:r>
      <w:r w:rsidRPr="005F4BEE">
        <w:rPr>
          <w:rFonts w:ascii="TimesNewRoman" w:hAnsi="TimesNewRoman" w:cs="TimesNewRoman"/>
          <w:sz w:val="28"/>
          <w:szCs w:val="28"/>
        </w:rPr>
        <w:t xml:space="preserve"> </w:t>
      </w:r>
      <w:r w:rsidRPr="005F4BEE">
        <w:rPr>
          <w:sz w:val="22"/>
          <w:szCs w:val="22"/>
        </w:rPr>
        <w:t>является муниципальным образовательным учреждением муниципального образования «</w:t>
      </w:r>
      <w:proofErr w:type="spellStart"/>
      <w:r w:rsidRPr="005F4BEE">
        <w:rPr>
          <w:sz w:val="22"/>
          <w:szCs w:val="22"/>
        </w:rPr>
        <w:t>Баганский</w:t>
      </w:r>
      <w:proofErr w:type="spellEnd"/>
      <w:r w:rsidRPr="005F4BEE">
        <w:rPr>
          <w:sz w:val="22"/>
          <w:szCs w:val="22"/>
        </w:rPr>
        <w:t xml:space="preserve"> район  Новосибирской области». </w:t>
      </w:r>
      <w:r>
        <w:rPr>
          <w:sz w:val="22"/>
          <w:szCs w:val="22"/>
        </w:rPr>
        <w:t xml:space="preserve"> </w:t>
      </w:r>
      <w:r w:rsidR="00313DF9">
        <w:rPr>
          <w:sz w:val="22"/>
          <w:szCs w:val="22"/>
        </w:rPr>
        <w:t xml:space="preserve">Школа </w:t>
      </w:r>
      <w:r w:rsidRPr="005F4BEE">
        <w:rPr>
          <w:sz w:val="22"/>
          <w:szCs w:val="22"/>
        </w:rPr>
        <w:t xml:space="preserve"> расположена  на  </w:t>
      </w:r>
      <w:proofErr w:type="spellStart"/>
      <w:proofErr w:type="gramStart"/>
      <w:r w:rsidRPr="005F4BEE">
        <w:rPr>
          <w:sz w:val="22"/>
          <w:szCs w:val="22"/>
        </w:rPr>
        <w:t>северо</w:t>
      </w:r>
      <w:proofErr w:type="spellEnd"/>
      <w:r w:rsidRPr="005F4BEE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5F4BEE">
        <w:rPr>
          <w:sz w:val="22"/>
          <w:szCs w:val="22"/>
        </w:rPr>
        <w:t xml:space="preserve"> востоке</w:t>
      </w:r>
      <w:proofErr w:type="gramEnd"/>
      <w:r w:rsidRPr="005F4BEE">
        <w:rPr>
          <w:sz w:val="22"/>
          <w:szCs w:val="22"/>
        </w:rPr>
        <w:t xml:space="preserve">  села</w:t>
      </w:r>
      <w:r w:rsidR="00313DF9">
        <w:rPr>
          <w:sz w:val="22"/>
          <w:szCs w:val="22"/>
        </w:rPr>
        <w:t xml:space="preserve"> </w:t>
      </w:r>
      <w:r w:rsidRPr="005F4BEE">
        <w:rPr>
          <w:sz w:val="22"/>
          <w:szCs w:val="22"/>
        </w:rPr>
        <w:t xml:space="preserve"> Баган</w:t>
      </w:r>
      <w:r>
        <w:rPr>
          <w:sz w:val="22"/>
          <w:szCs w:val="22"/>
        </w:rPr>
        <w:t xml:space="preserve">   по  адресу:   улица  Сибиряков – Гвардейцев, 75.</w:t>
      </w:r>
    </w:p>
    <w:p w:rsidR="000D5597" w:rsidRDefault="00C278C7" w:rsidP="00C278C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13DF9">
        <w:rPr>
          <w:sz w:val="22"/>
          <w:szCs w:val="22"/>
        </w:rPr>
        <w:t xml:space="preserve">   </w:t>
      </w:r>
      <w:r w:rsidRPr="00C278C7">
        <w:rPr>
          <w:sz w:val="22"/>
          <w:szCs w:val="22"/>
        </w:rPr>
        <w:t xml:space="preserve">Промышленные  предприятия, источники  электромагнитного  и радиационного  загрязнения  отсутствуют.   В селе  Баган  находятся культурно-просветительные учреждения: Дом культуры,  центральная и детская библиотеки,  Дом детского творчества, школа искусств, спортивная школа, центр обслуживания ветеранов, комитет по делам молодёжи и спорта, редакция газеты «Степная Нива». Все это помогает решению проблемы организации досуга и эстетического воспитания школьников. МОУ </w:t>
      </w:r>
      <w:proofErr w:type="spellStart"/>
      <w:r w:rsidRPr="00C278C7">
        <w:rPr>
          <w:sz w:val="22"/>
          <w:szCs w:val="22"/>
        </w:rPr>
        <w:t>Баганская</w:t>
      </w:r>
      <w:proofErr w:type="spellEnd"/>
      <w:r w:rsidRPr="00C278C7">
        <w:rPr>
          <w:sz w:val="22"/>
          <w:szCs w:val="22"/>
        </w:rPr>
        <w:t xml:space="preserve"> СОШ № 1 функционирует с 1971 года. Школа имеет статус юридического лица, лицензию на </w:t>
      </w:r>
      <w:r w:rsidR="00313DF9">
        <w:rPr>
          <w:sz w:val="22"/>
          <w:szCs w:val="22"/>
        </w:rPr>
        <w:t xml:space="preserve"> </w:t>
      </w:r>
      <w:proofErr w:type="gramStart"/>
      <w:r w:rsidRPr="00C278C7">
        <w:rPr>
          <w:sz w:val="22"/>
          <w:szCs w:val="22"/>
        </w:rPr>
        <w:t>право</w:t>
      </w:r>
      <w:r>
        <w:rPr>
          <w:sz w:val="22"/>
          <w:szCs w:val="22"/>
        </w:rPr>
        <w:t xml:space="preserve"> </w:t>
      </w:r>
      <w:r w:rsidRPr="00C278C7">
        <w:rPr>
          <w:sz w:val="22"/>
          <w:szCs w:val="22"/>
        </w:rPr>
        <w:t xml:space="preserve"> ведения</w:t>
      </w:r>
      <w:proofErr w:type="gramEnd"/>
      <w:r w:rsidRPr="00C278C7">
        <w:rPr>
          <w:sz w:val="22"/>
          <w:szCs w:val="22"/>
        </w:rPr>
        <w:t xml:space="preserve"> образовательной деятельности, государственную аккредитацию.</w:t>
      </w:r>
      <w:r w:rsidR="000D5597">
        <w:rPr>
          <w:sz w:val="22"/>
          <w:szCs w:val="22"/>
        </w:rPr>
        <w:t xml:space="preserve">  В целях  содействия   осуществлению  самоуправленческих   начал,  развитию  инициативы  коллектива, </w:t>
      </w:r>
      <w:r w:rsidRPr="00C278C7">
        <w:rPr>
          <w:sz w:val="22"/>
          <w:szCs w:val="22"/>
        </w:rPr>
        <w:t xml:space="preserve"> </w:t>
      </w:r>
      <w:r w:rsidR="000D5597">
        <w:rPr>
          <w:sz w:val="22"/>
          <w:szCs w:val="22"/>
        </w:rPr>
        <w:t xml:space="preserve">реализации  прав  ОУ  в  решении финансово – хозяйственных вопросов  в  школе  создан   орган самоуправления – Совет  школы.   Он  </w:t>
      </w:r>
      <w:r w:rsidR="008213E0">
        <w:rPr>
          <w:sz w:val="22"/>
          <w:szCs w:val="22"/>
        </w:rPr>
        <w:t xml:space="preserve">сформирован </w:t>
      </w:r>
      <w:r w:rsidR="000D5597">
        <w:rPr>
          <w:sz w:val="22"/>
          <w:szCs w:val="22"/>
        </w:rPr>
        <w:t xml:space="preserve">  из    родителей, учащихся  и  сотрудников  школы, заинтересованных    в  сотрудничестве  со  школой  и</w:t>
      </w:r>
      <w:r w:rsidR="008213E0">
        <w:rPr>
          <w:sz w:val="22"/>
          <w:szCs w:val="22"/>
        </w:rPr>
        <w:t xml:space="preserve"> </w:t>
      </w:r>
      <w:r w:rsidR="000D5597">
        <w:rPr>
          <w:sz w:val="22"/>
          <w:szCs w:val="22"/>
        </w:rPr>
        <w:t xml:space="preserve"> в  её  развитии.  В  состав </w:t>
      </w:r>
      <w:r w:rsidR="008213E0">
        <w:rPr>
          <w:sz w:val="22"/>
          <w:szCs w:val="22"/>
        </w:rPr>
        <w:t xml:space="preserve"> </w:t>
      </w:r>
      <w:r w:rsidR="000D5597">
        <w:rPr>
          <w:sz w:val="22"/>
          <w:szCs w:val="22"/>
        </w:rPr>
        <w:t xml:space="preserve"> Совета </w:t>
      </w:r>
      <w:r w:rsidR="008213E0">
        <w:rPr>
          <w:sz w:val="22"/>
          <w:szCs w:val="22"/>
        </w:rPr>
        <w:t xml:space="preserve">  </w:t>
      </w:r>
      <w:r w:rsidR="000D5597">
        <w:rPr>
          <w:sz w:val="22"/>
          <w:szCs w:val="22"/>
        </w:rPr>
        <w:t xml:space="preserve"> школы </w:t>
      </w:r>
      <w:r w:rsidR="008213E0">
        <w:rPr>
          <w:sz w:val="22"/>
          <w:szCs w:val="22"/>
        </w:rPr>
        <w:t xml:space="preserve"> </w:t>
      </w:r>
      <w:r w:rsidR="000D5597">
        <w:rPr>
          <w:sz w:val="22"/>
          <w:szCs w:val="22"/>
        </w:rPr>
        <w:t xml:space="preserve"> входит   директор </w:t>
      </w:r>
      <w:r w:rsidR="008213E0">
        <w:rPr>
          <w:sz w:val="22"/>
          <w:szCs w:val="22"/>
        </w:rPr>
        <w:t xml:space="preserve">  </w:t>
      </w:r>
      <w:r w:rsidR="000D5597">
        <w:rPr>
          <w:sz w:val="22"/>
          <w:szCs w:val="22"/>
        </w:rPr>
        <w:t xml:space="preserve"> Коваленко  В.А. </w:t>
      </w:r>
      <w:r w:rsidR="008213E0">
        <w:rPr>
          <w:sz w:val="22"/>
          <w:szCs w:val="22"/>
        </w:rPr>
        <w:t xml:space="preserve">  Методическое   руководство  деятельностью  школы   осуществляет  педагогический  совет,  в  который  входят   учителя  школы,   директор  и  его  заместители.</w:t>
      </w:r>
    </w:p>
    <w:p w:rsidR="00C278C7" w:rsidRDefault="000D5597" w:rsidP="00C278C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278C7" w:rsidRPr="00C278C7">
        <w:rPr>
          <w:sz w:val="22"/>
          <w:szCs w:val="22"/>
        </w:rPr>
        <w:t xml:space="preserve">В </w:t>
      </w:r>
      <w:r w:rsidR="008213E0">
        <w:rPr>
          <w:sz w:val="22"/>
          <w:szCs w:val="22"/>
        </w:rPr>
        <w:t xml:space="preserve"> </w:t>
      </w:r>
      <w:r w:rsidR="00C278C7" w:rsidRPr="00C278C7">
        <w:rPr>
          <w:sz w:val="22"/>
          <w:szCs w:val="22"/>
        </w:rPr>
        <w:t>настоящее</w:t>
      </w:r>
      <w:r w:rsidR="008213E0">
        <w:rPr>
          <w:sz w:val="22"/>
          <w:szCs w:val="22"/>
        </w:rPr>
        <w:t xml:space="preserve"> </w:t>
      </w:r>
      <w:r w:rsidR="00C278C7" w:rsidRPr="00C278C7">
        <w:rPr>
          <w:sz w:val="22"/>
          <w:szCs w:val="22"/>
        </w:rPr>
        <w:t xml:space="preserve"> время </w:t>
      </w:r>
      <w:r w:rsidR="008213E0">
        <w:rPr>
          <w:sz w:val="22"/>
          <w:szCs w:val="22"/>
        </w:rPr>
        <w:t xml:space="preserve"> </w:t>
      </w:r>
      <w:r w:rsidR="00C278C7" w:rsidRPr="00C278C7">
        <w:rPr>
          <w:sz w:val="22"/>
          <w:szCs w:val="22"/>
        </w:rPr>
        <w:t>образовательное</w:t>
      </w:r>
      <w:r w:rsidR="008213E0">
        <w:rPr>
          <w:sz w:val="22"/>
          <w:szCs w:val="22"/>
        </w:rPr>
        <w:t xml:space="preserve"> </w:t>
      </w:r>
      <w:r w:rsidR="00C278C7" w:rsidRPr="00C278C7">
        <w:rPr>
          <w:sz w:val="22"/>
          <w:szCs w:val="22"/>
        </w:rPr>
        <w:t xml:space="preserve"> учреждение</w:t>
      </w:r>
      <w:r w:rsidR="008213E0">
        <w:rPr>
          <w:sz w:val="22"/>
          <w:szCs w:val="22"/>
        </w:rPr>
        <w:t xml:space="preserve"> </w:t>
      </w:r>
      <w:r w:rsidR="00C278C7" w:rsidRPr="00C278C7">
        <w:rPr>
          <w:sz w:val="22"/>
          <w:szCs w:val="22"/>
        </w:rPr>
        <w:t xml:space="preserve"> располагается </w:t>
      </w:r>
      <w:r w:rsidR="008213E0">
        <w:rPr>
          <w:sz w:val="22"/>
          <w:szCs w:val="22"/>
        </w:rPr>
        <w:t xml:space="preserve"> </w:t>
      </w:r>
      <w:r w:rsidR="00C278C7" w:rsidRPr="00C278C7">
        <w:rPr>
          <w:sz w:val="22"/>
          <w:szCs w:val="22"/>
        </w:rPr>
        <w:t xml:space="preserve">в </w:t>
      </w:r>
      <w:r w:rsidR="008213E0">
        <w:rPr>
          <w:sz w:val="22"/>
          <w:szCs w:val="22"/>
        </w:rPr>
        <w:t xml:space="preserve"> </w:t>
      </w:r>
      <w:r w:rsidR="00C278C7" w:rsidRPr="00C278C7">
        <w:rPr>
          <w:sz w:val="22"/>
          <w:szCs w:val="22"/>
        </w:rPr>
        <w:t xml:space="preserve">типовом </w:t>
      </w:r>
      <w:r w:rsidR="008213E0">
        <w:rPr>
          <w:sz w:val="22"/>
          <w:szCs w:val="22"/>
        </w:rPr>
        <w:t xml:space="preserve"> </w:t>
      </w:r>
      <w:r w:rsidR="00C278C7" w:rsidRPr="00C278C7">
        <w:rPr>
          <w:sz w:val="22"/>
          <w:szCs w:val="22"/>
        </w:rPr>
        <w:t xml:space="preserve">трехэтажном </w:t>
      </w:r>
      <w:r w:rsidR="008213E0">
        <w:rPr>
          <w:sz w:val="22"/>
          <w:szCs w:val="22"/>
        </w:rPr>
        <w:t xml:space="preserve"> </w:t>
      </w:r>
      <w:r w:rsidR="00C278C7" w:rsidRPr="00C278C7">
        <w:rPr>
          <w:sz w:val="22"/>
          <w:szCs w:val="22"/>
        </w:rPr>
        <w:t xml:space="preserve">здании, построенном в 1971 году. Проектная наполняемость 536 мест. </w:t>
      </w:r>
      <w:proofErr w:type="gramStart"/>
      <w:r w:rsidR="00C278C7" w:rsidRPr="00C278C7">
        <w:rPr>
          <w:sz w:val="22"/>
          <w:szCs w:val="22"/>
        </w:rPr>
        <w:t xml:space="preserve">В школе имеются </w:t>
      </w:r>
      <w:r w:rsidR="00522DE2">
        <w:rPr>
          <w:sz w:val="22"/>
          <w:szCs w:val="22"/>
        </w:rPr>
        <w:t>24 учебных кабинета</w:t>
      </w:r>
      <w:r w:rsidR="00C278C7" w:rsidRPr="00C278C7">
        <w:rPr>
          <w:sz w:val="22"/>
          <w:szCs w:val="22"/>
        </w:rPr>
        <w:t>, спорт</w:t>
      </w:r>
      <w:r w:rsidR="006B7CA4">
        <w:rPr>
          <w:sz w:val="22"/>
          <w:szCs w:val="22"/>
        </w:rPr>
        <w:t>ивный зал, спортивная площадка</w:t>
      </w:r>
      <w:r w:rsidR="00C278C7" w:rsidRPr="00C278C7">
        <w:rPr>
          <w:sz w:val="22"/>
          <w:szCs w:val="22"/>
        </w:rPr>
        <w:t>, 2 компьютерных класса,</w:t>
      </w:r>
      <w:r w:rsidR="00C278C7">
        <w:rPr>
          <w:sz w:val="22"/>
          <w:szCs w:val="22"/>
        </w:rPr>
        <w:t xml:space="preserve"> 44 персональных компьютера</w:t>
      </w:r>
      <w:r w:rsidR="00C278C7" w:rsidRPr="00C278C7">
        <w:rPr>
          <w:sz w:val="22"/>
          <w:szCs w:val="22"/>
        </w:rPr>
        <w:t xml:space="preserve">, </w:t>
      </w:r>
      <w:r w:rsidR="00C278C7">
        <w:rPr>
          <w:sz w:val="22"/>
          <w:szCs w:val="22"/>
        </w:rPr>
        <w:t xml:space="preserve"> (25  из ни</w:t>
      </w:r>
      <w:r w:rsidR="00522DE2">
        <w:rPr>
          <w:sz w:val="22"/>
          <w:szCs w:val="22"/>
        </w:rPr>
        <w:t>х  объединены  в локальную сеть)</w:t>
      </w:r>
      <w:r w:rsidR="00C278C7">
        <w:rPr>
          <w:sz w:val="22"/>
          <w:szCs w:val="22"/>
        </w:rPr>
        <w:t xml:space="preserve">, </w:t>
      </w:r>
      <w:r w:rsidR="00522DE2">
        <w:rPr>
          <w:sz w:val="22"/>
          <w:szCs w:val="22"/>
        </w:rPr>
        <w:t>есть выход в Интернет</w:t>
      </w:r>
      <w:r w:rsidR="00C278C7">
        <w:rPr>
          <w:sz w:val="22"/>
          <w:szCs w:val="22"/>
        </w:rPr>
        <w:t>,</w:t>
      </w:r>
      <w:proofErr w:type="gramEnd"/>
      <w:r w:rsidR="00C278C7">
        <w:rPr>
          <w:sz w:val="22"/>
          <w:szCs w:val="22"/>
        </w:rPr>
        <w:t xml:space="preserve">  </w:t>
      </w:r>
      <w:r w:rsidR="00522DE2">
        <w:rPr>
          <w:sz w:val="22"/>
          <w:szCs w:val="22"/>
        </w:rPr>
        <w:t xml:space="preserve"> </w:t>
      </w:r>
      <w:r w:rsidR="00C278C7" w:rsidRPr="00C278C7">
        <w:rPr>
          <w:sz w:val="22"/>
          <w:szCs w:val="22"/>
        </w:rPr>
        <w:t xml:space="preserve">мастерские (слесарная, столярная, швейного дела), </w:t>
      </w:r>
      <w:r w:rsidR="00522DE2">
        <w:rPr>
          <w:sz w:val="22"/>
          <w:szCs w:val="22"/>
        </w:rPr>
        <w:t xml:space="preserve"> </w:t>
      </w:r>
      <w:r w:rsidR="00C278C7" w:rsidRPr="00C278C7">
        <w:rPr>
          <w:sz w:val="22"/>
          <w:szCs w:val="22"/>
        </w:rPr>
        <w:t xml:space="preserve">  медицинский</w:t>
      </w:r>
      <w:r w:rsidR="00313DF9">
        <w:rPr>
          <w:sz w:val="22"/>
          <w:szCs w:val="22"/>
        </w:rPr>
        <w:t xml:space="preserve"> </w:t>
      </w:r>
      <w:r w:rsidR="00C278C7" w:rsidRPr="00C278C7">
        <w:rPr>
          <w:sz w:val="22"/>
          <w:szCs w:val="22"/>
        </w:rPr>
        <w:t xml:space="preserve"> и </w:t>
      </w:r>
      <w:r w:rsidR="00313DF9">
        <w:rPr>
          <w:sz w:val="22"/>
          <w:szCs w:val="22"/>
        </w:rPr>
        <w:t xml:space="preserve"> </w:t>
      </w:r>
      <w:r w:rsidR="00C278C7" w:rsidRPr="00C278C7">
        <w:rPr>
          <w:sz w:val="22"/>
          <w:szCs w:val="22"/>
        </w:rPr>
        <w:t>стоматологический кабинеты, кабинет</w:t>
      </w:r>
      <w:r w:rsidR="006B7CA4">
        <w:rPr>
          <w:sz w:val="22"/>
          <w:szCs w:val="22"/>
        </w:rPr>
        <w:t xml:space="preserve"> </w:t>
      </w:r>
      <w:r w:rsidR="00C278C7" w:rsidRPr="00C278C7">
        <w:rPr>
          <w:sz w:val="22"/>
          <w:szCs w:val="22"/>
        </w:rPr>
        <w:t xml:space="preserve"> </w:t>
      </w:r>
      <w:r w:rsidR="006B7CA4">
        <w:rPr>
          <w:sz w:val="22"/>
          <w:szCs w:val="22"/>
        </w:rPr>
        <w:t>логопеда</w:t>
      </w:r>
      <w:r w:rsidR="00C278C7" w:rsidRPr="00C278C7">
        <w:rPr>
          <w:sz w:val="22"/>
          <w:szCs w:val="22"/>
        </w:rPr>
        <w:t xml:space="preserve">, </w:t>
      </w:r>
      <w:r w:rsidR="00313DF9">
        <w:rPr>
          <w:sz w:val="22"/>
          <w:szCs w:val="22"/>
        </w:rPr>
        <w:t xml:space="preserve"> </w:t>
      </w:r>
      <w:r w:rsidR="00C278C7" w:rsidRPr="00C278C7">
        <w:rPr>
          <w:sz w:val="22"/>
          <w:szCs w:val="22"/>
        </w:rPr>
        <w:t>столовая на 120 мест, би</w:t>
      </w:r>
      <w:r w:rsidR="00522DE2">
        <w:rPr>
          <w:sz w:val="22"/>
          <w:szCs w:val="22"/>
        </w:rPr>
        <w:t>блиотека с фондом 20306</w:t>
      </w:r>
      <w:r w:rsidR="00C278C7" w:rsidRPr="00C278C7">
        <w:rPr>
          <w:sz w:val="22"/>
          <w:szCs w:val="22"/>
        </w:rPr>
        <w:t xml:space="preserve"> экземпляров и электронным рабочим местом библиотекаря, гаражи, котельная, трактор, три автомобиля, два автобуса,  </w:t>
      </w:r>
      <w:r w:rsidR="00522A27">
        <w:rPr>
          <w:sz w:val="22"/>
          <w:szCs w:val="22"/>
        </w:rPr>
        <w:t>пришкольный участок площадью 0,23</w:t>
      </w:r>
      <w:r w:rsidR="00C278C7" w:rsidRPr="00C278C7">
        <w:rPr>
          <w:sz w:val="22"/>
          <w:szCs w:val="22"/>
        </w:rPr>
        <w:t xml:space="preserve">га, картофельное поле площадью 1га. </w:t>
      </w:r>
    </w:p>
    <w:p w:rsidR="00F67F47" w:rsidRDefault="00C278C7" w:rsidP="00F67F47">
      <w:pPr>
        <w:rPr>
          <w:b/>
          <w:sz w:val="28"/>
          <w:szCs w:val="28"/>
        </w:rPr>
      </w:pPr>
      <w:r w:rsidRPr="00C278C7">
        <w:rPr>
          <w:sz w:val="22"/>
          <w:szCs w:val="22"/>
        </w:rPr>
        <w:t xml:space="preserve">Условия соответствуют современным требованиям </w:t>
      </w:r>
      <w:proofErr w:type="spellStart"/>
      <w:r w:rsidRPr="00C278C7">
        <w:rPr>
          <w:sz w:val="22"/>
          <w:szCs w:val="22"/>
        </w:rPr>
        <w:t>СанПиНа</w:t>
      </w:r>
      <w:proofErr w:type="spellEnd"/>
      <w:r w:rsidR="00313DF9">
        <w:rPr>
          <w:sz w:val="22"/>
          <w:szCs w:val="22"/>
        </w:rPr>
        <w:t xml:space="preserve">  </w:t>
      </w:r>
      <w:r w:rsidRPr="00C278C7">
        <w:rPr>
          <w:sz w:val="22"/>
          <w:szCs w:val="22"/>
        </w:rPr>
        <w:t xml:space="preserve">к </w:t>
      </w:r>
      <w:r w:rsidR="00313DF9">
        <w:rPr>
          <w:sz w:val="22"/>
          <w:szCs w:val="22"/>
        </w:rPr>
        <w:t xml:space="preserve"> </w:t>
      </w:r>
      <w:r w:rsidRPr="00C278C7">
        <w:rPr>
          <w:sz w:val="22"/>
          <w:szCs w:val="22"/>
        </w:rPr>
        <w:t xml:space="preserve">образовательным учреждениям по освещенности, чистоте воздуха, гигиене учебных, подсобных помещений и санузлов, а также школьной мебели.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В 2007  году  школа  стала  победителем  конкурса </w:t>
      </w:r>
      <w:r w:rsidR="00522D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общеобразовательных учреждений, </w:t>
      </w:r>
      <w:r w:rsidR="00522DE2">
        <w:rPr>
          <w:sz w:val="22"/>
          <w:szCs w:val="22"/>
        </w:rPr>
        <w:t xml:space="preserve"> активно </w:t>
      </w:r>
      <w:r>
        <w:rPr>
          <w:sz w:val="22"/>
          <w:szCs w:val="22"/>
        </w:rPr>
        <w:t xml:space="preserve">внедряющих   инновационные </w:t>
      </w:r>
      <w:r w:rsidR="00522DE2">
        <w:rPr>
          <w:sz w:val="22"/>
          <w:szCs w:val="22"/>
        </w:rPr>
        <w:t xml:space="preserve">   образовательные  программы   в  рамках  приоритетного национального  проекта «Образование»</w:t>
      </w:r>
      <w:r w:rsidR="00F67F47">
        <w:rPr>
          <w:sz w:val="22"/>
          <w:szCs w:val="22"/>
        </w:rPr>
        <w:t xml:space="preserve">, представив  свою  программу  развития   на  2003-08   годы  </w:t>
      </w:r>
      <w:r w:rsidR="00F67F47" w:rsidRPr="00C27AB2">
        <w:rPr>
          <w:b/>
          <w:i/>
          <w:sz w:val="22"/>
          <w:szCs w:val="22"/>
        </w:rPr>
        <w:t xml:space="preserve">« Школа  как    единая    </w:t>
      </w:r>
      <w:proofErr w:type="spellStart"/>
      <w:r w:rsidR="00F67F47" w:rsidRPr="00C27AB2">
        <w:rPr>
          <w:b/>
          <w:i/>
          <w:sz w:val="22"/>
          <w:szCs w:val="22"/>
        </w:rPr>
        <w:t>образовательно</w:t>
      </w:r>
      <w:proofErr w:type="spellEnd"/>
      <w:r w:rsidR="00F67F47" w:rsidRPr="00C27AB2">
        <w:rPr>
          <w:b/>
          <w:i/>
          <w:sz w:val="22"/>
          <w:szCs w:val="22"/>
        </w:rPr>
        <w:t xml:space="preserve"> – воспитательная    система  развития   индивидуальных  особенностей    учащихся  и   реализации  творческого    потенциала   учителей»</w:t>
      </w:r>
      <w:r w:rsidR="00F67F47">
        <w:rPr>
          <w:b/>
          <w:i/>
          <w:sz w:val="22"/>
          <w:szCs w:val="22"/>
        </w:rPr>
        <w:t xml:space="preserve"> </w:t>
      </w:r>
      <w:r w:rsidR="00522DE2">
        <w:rPr>
          <w:sz w:val="22"/>
          <w:szCs w:val="22"/>
        </w:rPr>
        <w:t xml:space="preserve">  и  получила  грант  в  размере  1 миллиона  рублей,  что  позволило  значительно  улучшить</w:t>
      </w:r>
      <w:r w:rsidR="006A4FE7">
        <w:rPr>
          <w:sz w:val="22"/>
          <w:szCs w:val="22"/>
        </w:rPr>
        <w:t xml:space="preserve"> материально- техническую  базу:  приобретены   комплекты  новой</w:t>
      </w:r>
      <w:proofErr w:type="gramEnd"/>
      <w:r w:rsidR="006A4FE7">
        <w:rPr>
          <w:sz w:val="22"/>
          <w:szCs w:val="22"/>
        </w:rPr>
        <w:t xml:space="preserve">  мебели,  компьютеры, </w:t>
      </w:r>
      <w:proofErr w:type="spellStart"/>
      <w:r w:rsidR="006A4FE7">
        <w:rPr>
          <w:sz w:val="22"/>
          <w:szCs w:val="22"/>
        </w:rPr>
        <w:t>мультимедийный</w:t>
      </w:r>
      <w:proofErr w:type="spellEnd"/>
      <w:r w:rsidR="006A4FE7">
        <w:rPr>
          <w:sz w:val="22"/>
          <w:szCs w:val="22"/>
        </w:rPr>
        <w:t xml:space="preserve">  проектор, интерактивная  доска  и   другие  технические  средства.  </w:t>
      </w:r>
      <w:r w:rsidR="00F67F47">
        <w:rPr>
          <w:b/>
          <w:sz w:val="28"/>
          <w:szCs w:val="28"/>
        </w:rPr>
        <w:t xml:space="preserve">   </w:t>
      </w:r>
      <w:r w:rsidR="0092748F">
        <w:rPr>
          <w:b/>
          <w:sz w:val="28"/>
          <w:szCs w:val="28"/>
        </w:rPr>
        <w:t xml:space="preserve"> </w:t>
      </w:r>
      <w:r w:rsidR="0092748F">
        <w:rPr>
          <w:sz w:val="28"/>
          <w:szCs w:val="28"/>
        </w:rPr>
        <w:t xml:space="preserve">  </w:t>
      </w:r>
      <w:r w:rsidR="0092748F" w:rsidRPr="0092748F">
        <w:rPr>
          <w:sz w:val="22"/>
          <w:szCs w:val="22"/>
        </w:rPr>
        <w:t>С 20</w:t>
      </w:r>
      <w:r w:rsidR="0092748F">
        <w:rPr>
          <w:sz w:val="22"/>
          <w:szCs w:val="22"/>
        </w:rPr>
        <w:t xml:space="preserve">07 года   школа     работает  по    программе </w:t>
      </w:r>
      <w:r w:rsidR="00890955">
        <w:rPr>
          <w:sz w:val="22"/>
          <w:szCs w:val="22"/>
        </w:rPr>
        <w:t xml:space="preserve">  развития </w:t>
      </w:r>
      <w:r w:rsidR="0092748F">
        <w:rPr>
          <w:sz w:val="22"/>
          <w:szCs w:val="22"/>
        </w:rPr>
        <w:t xml:space="preserve">«Деятельность     ОУ    как  школы    </w:t>
      </w:r>
      <w:proofErr w:type="spellStart"/>
      <w:r w:rsidR="0092748F">
        <w:rPr>
          <w:sz w:val="22"/>
          <w:szCs w:val="22"/>
        </w:rPr>
        <w:t>здоровьесбережения</w:t>
      </w:r>
      <w:proofErr w:type="spellEnd"/>
      <w:r w:rsidR="0092748F">
        <w:rPr>
          <w:sz w:val="22"/>
          <w:szCs w:val="22"/>
        </w:rPr>
        <w:t xml:space="preserve">   в  контексте     личностного  роста   каждого    участника   образовательного  процесса»   </w:t>
      </w:r>
      <w:r w:rsidR="00F67F47">
        <w:rPr>
          <w:b/>
          <w:sz w:val="28"/>
          <w:szCs w:val="28"/>
        </w:rPr>
        <w:t xml:space="preserve">                                               </w:t>
      </w:r>
    </w:p>
    <w:p w:rsidR="0009574F" w:rsidRPr="0009574F" w:rsidRDefault="00F67F47" w:rsidP="00890955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09574F">
        <w:rPr>
          <w:b/>
          <w:sz w:val="22"/>
          <w:szCs w:val="22"/>
        </w:rPr>
        <w:t>Некоторые    итоги    работы    по   программе</w:t>
      </w:r>
      <w:r w:rsidRPr="00C27AB2">
        <w:rPr>
          <w:b/>
          <w:sz w:val="22"/>
          <w:szCs w:val="22"/>
        </w:rPr>
        <w:t xml:space="preserve">  развития  МОУ  </w:t>
      </w:r>
      <w:proofErr w:type="spellStart"/>
      <w:r w:rsidRPr="00C27AB2">
        <w:rPr>
          <w:b/>
          <w:sz w:val="22"/>
          <w:szCs w:val="22"/>
        </w:rPr>
        <w:t>Баганской</w:t>
      </w:r>
      <w:proofErr w:type="spellEnd"/>
      <w:r w:rsidRPr="00C27AB2">
        <w:rPr>
          <w:b/>
          <w:sz w:val="22"/>
          <w:szCs w:val="22"/>
        </w:rPr>
        <w:t xml:space="preserve">  средней общеобразовательной школы № 1  на  </w:t>
      </w:r>
      <w:r w:rsidR="0009574F">
        <w:rPr>
          <w:b/>
          <w:sz w:val="22"/>
          <w:szCs w:val="22"/>
        </w:rPr>
        <w:t xml:space="preserve">  </w:t>
      </w:r>
      <w:r w:rsidR="00890955">
        <w:rPr>
          <w:b/>
          <w:sz w:val="22"/>
          <w:szCs w:val="22"/>
        </w:rPr>
        <w:t xml:space="preserve">2007-2012 </w:t>
      </w:r>
      <w:r w:rsidRPr="00C27AB2">
        <w:rPr>
          <w:b/>
          <w:sz w:val="22"/>
          <w:szCs w:val="22"/>
        </w:rPr>
        <w:t xml:space="preserve">   годы</w:t>
      </w:r>
      <w:r w:rsidRPr="00C27AB2">
        <w:rPr>
          <w:sz w:val="22"/>
          <w:szCs w:val="22"/>
        </w:rPr>
        <w:t xml:space="preserve"> </w:t>
      </w:r>
    </w:p>
    <w:p w:rsidR="00890955" w:rsidRDefault="00F67F47" w:rsidP="00890955">
      <w:pPr>
        <w:rPr>
          <w:b/>
          <w:sz w:val="28"/>
          <w:szCs w:val="28"/>
        </w:rPr>
      </w:pPr>
      <w:r w:rsidRPr="00C27AB2">
        <w:rPr>
          <w:sz w:val="22"/>
          <w:szCs w:val="22"/>
        </w:rPr>
        <w:t xml:space="preserve"> </w:t>
      </w:r>
      <w:r w:rsidRPr="00C27AB2">
        <w:rPr>
          <w:b/>
          <w:i/>
          <w:sz w:val="22"/>
          <w:szCs w:val="22"/>
        </w:rPr>
        <w:t>«</w:t>
      </w:r>
      <w:r w:rsidR="00890955">
        <w:rPr>
          <w:sz w:val="22"/>
          <w:szCs w:val="22"/>
        </w:rPr>
        <w:t xml:space="preserve">Деятельность     ОУ    как  школы    </w:t>
      </w:r>
      <w:proofErr w:type="spellStart"/>
      <w:r w:rsidR="00890955">
        <w:rPr>
          <w:sz w:val="22"/>
          <w:szCs w:val="22"/>
        </w:rPr>
        <w:t>здоровьесбережения</w:t>
      </w:r>
      <w:proofErr w:type="spellEnd"/>
      <w:r w:rsidR="00890955">
        <w:rPr>
          <w:sz w:val="22"/>
          <w:szCs w:val="22"/>
        </w:rPr>
        <w:t xml:space="preserve">   в  контексте     личностного  роста   каждого    участника   образовательного  процесса»   </w:t>
      </w:r>
      <w:r w:rsidR="00890955">
        <w:rPr>
          <w:b/>
          <w:sz w:val="28"/>
          <w:szCs w:val="28"/>
        </w:rPr>
        <w:t xml:space="preserve"> </w:t>
      </w:r>
    </w:p>
    <w:p w:rsidR="00890955" w:rsidRPr="0009574F" w:rsidRDefault="00890955" w:rsidP="00890955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5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Ежегодный  медосмотр           </w:t>
      </w:r>
    </w:p>
    <w:p w:rsidR="00890955" w:rsidRPr="0009574F" w:rsidRDefault="00890955" w:rsidP="00890955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574F">
        <w:rPr>
          <w:rFonts w:ascii="Times New Roman" w:eastAsia="Times New Roman" w:hAnsi="Times New Roman" w:cs="Times New Roman"/>
          <w:color w:val="000000" w:themeColor="text1"/>
          <w:lang w:eastAsia="ru-RU"/>
        </w:rPr>
        <w:t>Педагогические  консилиумы  по  адаптации  1,5,10 классов</w:t>
      </w:r>
    </w:p>
    <w:p w:rsidR="00890955" w:rsidRPr="0009574F" w:rsidRDefault="00890955" w:rsidP="00890955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574F">
        <w:rPr>
          <w:rFonts w:ascii="Times New Roman" w:eastAsia="Times New Roman" w:hAnsi="Times New Roman" w:cs="Times New Roman"/>
          <w:color w:val="000000" w:themeColor="text1"/>
          <w:lang w:eastAsia="ru-RU"/>
        </w:rPr>
        <w:t>Диагностика   уровня  тревожности,  напряженности</w:t>
      </w:r>
    </w:p>
    <w:p w:rsidR="00890955" w:rsidRPr="0009574F" w:rsidRDefault="00890955" w:rsidP="00890955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574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Соблюдение   санитарного    состояния    </w:t>
      </w:r>
    </w:p>
    <w:p w:rsidR="00890955" w:rsidRPr="0009574F" w:rsidRDefault="00890955" w:rsidP="00890955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574F">
        <w:rPr>
          <w:rFonts w:ascii="Times New Roman" w:eastAsia="Times New Roman" w:hAnsi="Times New Roman" w:cs="Times New Roman"/>
          <w:color w:val="000000" w:themeColor="text1"/>
          <w:lang w:eastAsia="ru-RU"/>
        </w:rPr>
        <w:t>Психологические  тренинги   по  эмоциональному   выгоранию   среди  педагогов</w:t>
      </w:r>
    </w:p>
    <w:p w:rsidR="00890955" w:rsidRPr="0009574F" w:rsidRDefault="00890955" w:rsidP="00890955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574F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Создана    лыжная  база</w:t>
      </w:r>
    </w:p>
    <w:p w:rsidR="00890955" w:rsidRPr="0009574F" w:rsidRDefault="00890955" w:rsidP="00890955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574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Установлен   фильтр     очистки   воды   в  столовой </w:t>
      </w:r>
    </w:p>
    <w:p w:rsidR="0009574F" w:rsidRPr="0009574F" w:rsidRDefault="00890955" w:rsidP="00890955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574F">
        <w:rPr>
          <w:rFonts w:ascii="Times New Roman" w:eastAsia="Times New Roman" w:hAnsi="Times New Roman" w:cs="Times New Roman"/>
          <w:color w:val="000000" w:themeColor="text1"/>
          <w:lang w:eastAsia="ru-RU"/>
        </w:rPr>
        <w:t>Пополнен  фонд   библиотеки   учебной  литературой</w:t>
      </w:r>
    </w:p>
    <w:p w:rsidR="0009574F" w:rsidRPr="0009574F" w:rsidRDefault="0009574F" w:rsidP="00890955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574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Классные    кабинеты   обеспечены   новой  мебелью  в  соответствии  с  </w:t>
      </w:r>
      <w:proofErr w:type="spellStart"/>
      <w:r w:rsidRPr="0009574F">
        <w:rPr>
          <w:rFonts w:ascii="Times New Roman" w:eastAsia="Times New Roman" w:hAnsi="Times New Roman" w:cs="Times New Roman"/>
          <w:color w:val="000000" w:themeColor="text1"/>
          <w:lang w:eastAsia="ru-RU"/>
        </w:rPr>
        <w:t>ростовкой</w:t>
      </w:r>
      <w:proofErr w:type="spellEnd"/>
      <w:r w:rsidR="00890955" w:rsidRPr="0009574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</w:t>
      </w:r>
    </w:p>
    <w:p w:rsidR="00890955" w:rsidRPr="0009574F" w:rsidRDefault="0009574F" w:rsidP="00890955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574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Разнообразие  меню </w:t>
      </w:r>
      <w:r w:rsidR="00890955" w:rsidRPr="0009574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</w:t>
      </w:r>
      <w:r w:rsidRPr="0009574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(включены    компот,   плов,    гуляш)</w:t>
      </w:r>
      <w:r w:rsidR="00890955" w:rsidRPr="0009574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</w:t>
      </w:r>
    </w:p>
    <w:p w:rsidR="00F67F47" w:rsidRPr="00C27AB2" w:rsidRDefault="00F67F47" w:rsidP="00F67F47">
      <w:pPr>
        <w:rPr>
          <w:color w:val="00B050"/>
          <w:sz w:val="22"/>
          <w:szCs w:val="22"/>
        </w:rPr>
      </w:pPr>
    </w:p>
    <w:p w:rsidR="0092748F" w:rsidRPr="00C27AB2" w:rsidRDefault="00F67F47" w:rsidP="0092748F">
      <w:pPr>
        <w:rPr>
          <w:sz w:val="22"/>
          <w:szCs w:val="22"/>
        </w:rPr>
      </w:pPr>
      <w:r w:rsidRPr="00C27AB2">
        <w:rPr>
          <w:b/>
          <w:sz w:val="22"/>
          <w:szCs w:val="22"/>
        </w:rPr>
        <w:t xml:space="preserve"> </w:t>
      </w:r>
    </w:p>
    <w:p w:rsidR="00F67F47" w:rsidRPr="00C27AB2" w:rsidRDefault="00F67F47" w:rsidP="00F67F47">
      <w:pPr>
        <w:rPr>
          <w:sz w:val="22"/>
          <w:szCs w:val="22"/>
        </w:rPr>
      </w:pPr>
    </w:p>
    <w:p w:rsidR="00C278C7" w:rsidRDefault="00C278C7" w:rsidP="00C278C7">
      <w:pPr>
        <w:autoSpaceDE w:val="0"/>
        <w:autoSpaceDN w:val="0"/>
        <w:adjustRightInd w:val="0"/>
        <w:rPr>
          <w:sz w:val="22"/>
          <w:szCs w:val="22"/>
        </w:rPr>
      </w:pPr>
    </w:p>
    <w:p w:rsidR="00313DF9" w:rsidRDefault="00313DF9" w:rsidP="00C278C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В своей  работе     педагогический    коллектив  опирается  на   За</w:t>
      </w:r>
      <w:r w:rsidR="00522A27">
        <w:rPr>
          <w:sz w:val="22"/>
          <w:szCs w:val="22"/>
        </w:rPr>
        <w:t>кон  РФ  об    образовании, Концеп</w:t>
      </w:r>
      <w:r>
        <w:rPr>
          <w:sz w:val="22"/>
          <w:szCs w:val="22"/>
        </w:rPr>
        <w:t>цию  модернизации  Российского  образования  на  период    до 2010  года,   Конвенцию  о  правах   ребёнка, Устав   ОУ  и  типовое  положение.</w:t>
      </w:r>
    </w:p>
    <w:p w:rsidR="00313DF9" w:rsidRDefault="00313DF9" w:rsidP="00C278C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278C7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C278C7">
        <w:rPr>
          <w:sz w:val="22"/>
          <w:szCs w:val="22"/>
        </w:rPr>
        <w:t xml:space="preserve">образовательном </w:t>
      </w:r>
      <w:r>
        <w:rPr>
          <w:sz w:val="22"/>
          <w:szCs w:val="22"/>
        </w:rPr>
        <w:t xml:space="preserve"> </w:t>
      </w:r>
      <w:r w:rsidRPr="00C278C7">
        <w:rPr>
          <w:sz w:val="22"/>
          <w:szCs w:val="22"/>
        </w:rPr>
        <w:t>учреждении</w:t>
      </w:r>
      <w:r>
        <w:rPr>
          <w:sz w:val="22"/>
          <w:szCs w:val="22"/>
        </w:rPr>
        <w:t xml:space="preserve"> </w:t>
      </w:r>
      <w:r w:rsidRPr="00C278C7">
        <w:rPr>
          <w:sz w:val="22"/>
          <w:szCs w:val="22"/>
        </w:rPr>
        <w:t xml:space="preserve"> обучаются </w:t>
      </w:r>
      <w:r>
        <w:rPr>
          <w:sz w:val="22"/>
          <w:szCs w:val="22"/>
        </w:rPr>
        <w:t xml:space="preserve">  </w:t>
      </w:r>
      <w:r w:rsidRPr="00C278C7">
        <w:rPr>
          <w:sz w:val="22"/>
          <w:szCs w:val="22"/>
        </w:rPr>
        <w:t xml:space="preserve">дети </w:t>
      </w:r>
      <w:r>
        <w:rPr>
          <w:sz w:val="22"/>
          <w:szCs w:val="22"/>
        </w:rPr>
        <w:t xml:space="preserve">   </w:t>
      </w:r>
      <w:r w:rsidRPr="00C278C7">
        <w:rPr>
          <w:sz w:val="22"/>
          <w:szCs w:val="22"/>
        </w:rPr>
        <w:t>села</w:t>
      </w:r>
      <w:r>
        <w:rPr>
          <w:sz w:val="22"/>
          <w:szCs w:val="22"/>
        </w:rPr>
        <w:t xml:space="preserve">   </w:t>
      </w:r>
      <w:r w:rsidRPr="00C278C7">
        <w:rPr>
          <w:sz w:val="22"/>
          <w:szCs w:val="22"/>
        </w:rPr>
        <w:t xml:space="preserve">Баган </w:t>
      </w:r>
      <w:r>
        <w:rPr>
          <w:sz w:val="22"/>
          <w:szCs w:val="22"/>
        </w:rPr>
        <w:t xml:space="preserve">  </w:t>
      </w:r>
      <w:r w:rsidRPr="00C278C7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C278C7">
        <w:rPr>
          <w:sz w:val="22"/>
          <w:szCs w:val="22"/>
        </w:rPr>
        <w:t xml:space="preserve"> близлежащих </w:t>
      </w:r>
      <w:r>
        <w:rPr>
          <w:sz w:val="22"/>
          <w:szCs w:val="22"/>
        </w:rPr>
        <w:t xml:space="preserve">  </w:t>
      </w:r>
      <w:r w:rsidRPr="00C278C7">
        <w:rPr>
          <w:sz w:val="22"/>
          <w:szCs w:val="22"/>
        </w:rPr>
        <w:t xml:space="preserve">сел </w:t>
      </w:r>
      <w:r>
        <w:rPr>
          <w:sz w:val="22"/>
          <w:szCs w:val="22"/>
        </w:rPr>
        <w:t xml:space="preserve">  </w:t>
      </w:r>
      <w:proofErr w:type="spellStart"/>
      <w:r w:rsidR="006B7CA4">
        <w:rPr>
          <w:sz w:val="22"/>
          <w:szCs w:val="22"/>
        </w:rPr>
        <w:t>Тычкино</w:t>
      </w:r>
      <w:proofErr w:type="spellEnd"/>
      <w:r w:rsidR="006B7CA4">
        <w:rPr>
          <w:sz w:val="22"/>
          <w:szCs w:val="22"/>
        </w:rPr>
        <w:t xml:space="preserve">, </w:t>
      </w:r>
      <w:proofErr w:type="spellStart"/>
      <w:r w:rsidR="006B7CA4">
        <w:rPr>
          <w:sz w:val="22"/>
          <w:szCs w:val="22"/>
        </w:rPr>
        <w:t>Стрети</w:t>
      </w:r>
      <w:r w:rsidRPr="00C278C7">
        <w:rPr>
          <w:sz w:val="22"/>
          <w:szCs w:val="22"/>
        </w:rPr>
        <w:t>нка</w:t>
      </w:r>
      <w:proofErr w:type="spellEnd"/>
      <w:r w:rsidRPr="00C278C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278C7">
        <w:rPr>
          <w:sz w:val="22"/>
          <w:szCs w:val="22"/>
        </w:rPr>
        <w:t xml:space="preserve"> </w:t>
      </w:r>
      <w:proofErr w:type="spellStart"/>
      <w:r w:rsidRPr="00C278C7">
        <w:rPr>
          <w:sz w:val="22"/>
          <w:szCs w:val="22"/>
        </w:rPr>
        <w:t>Водино</w:t>
      </w:r>
      <w:proofErr w:type="spellEnd"/>
      <w:r w:rsidRPr="00C278C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</w:p>
    <w:p w:rsidR="00313DF9" w:rsidRPr="00C278C7" w:rsidRDefault="00313DF9" w:rsidP="00C278C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МОУ  </w:t>
      </w:r>
      <w:proofErr w:type="spellStart"/>
      <w:r>
        <w:rPr>
          <w:sz w:val="22"/>
          <w:szCs w:val="22"/>
        </w:rPr>
        <w:t>Баганская</w:t>
      </w:r>
      <w:proofErr w:type="spellEnd"/>
      <w:r>
        <w:rPr>
          <w:sz w:val="22"/>
          <w:szCs w:val="22"/>
        </w:rPr>
        <w:t xml:space="preserve">  СОШ № </w:t>
      </w:r>
      <w:r w:rsidR="00720557">
        <w:rPr>
          <w:sz w:val="22"/>
          <w:szCs w:val="22"/>
        </w:rPr>
        <w:t xml:space="preserve"> 1 является  учебным  заведение</w:t>
      </w:r>
      <w:r w:rsidR="000D5597">
        <w:rPr>
          <w:sz w:val="22"/>
          <w:szCs w:val="22"/>
        </w:rPr>
        <w:t>м</w:t>
      </w:r>
      <w:r>
        <w:rPr>
          <w:sz w:val="22"/>
          <w:szCs w:val="22"/>
        </w:rPr>
        <w:t xml:space="preserve">, </w:t>
      </w:r>
      <w:r w:rsidR="00720557">
        <w:rPr>
          <w:sz w:val="22"/>
          <w:szCs w:val="22"/>
        </w:rPr>
        <w:t xml:space="preserve">  </w:t>
      </w:r>
      <w:r>
        <w:rPr>
          <w:sz w:val="22"/>
          <w:szCs w:val="22"/>
        </w:rPr>
        <w:t>реализующим  программы   начально</w:t>
      </w:r>
      <w:r w:rsidR="00720557">
        <w:rPr>
          <w:sz w:val="22"/>
          <w:szCs w:val="22"/>
        </w:rPr>
        <w:t>го,  основного  общего  и  сред</w:t>
      </w:r>
      <w:r>
        <w:rPr>
          <w:sz w:val="22"/>
          <w:szCs w:val="22"/>
        </w:rPr>
        <w:t xml:space="preserve">него (полного) общего  образования.  </w:t>
      </w:r>
    </w:p>
    <w:p w:rsidR="00313DF9" w:rsidRDefault="006B7CA4" w:rsidP="00C278C7">
      <w:pPr>
        <w:rPr>
          <w:sz w:val="22"/>
          <w:szCs w:val="22"/>
        </w:rPr>
      </w:pPr>
      <w:r>
        <w:rPr>
          <w:sz w:val="22"/>
          <w:szCs w:val="22"/>
        </w:rPr>
        <w:t>В 2009-10</w:t>
      </w:r>
      <w:r w:rsidR="00313DF9">
        <w:rPr>
          <w:sz w:val="22"/>
          <w:szCs w:val="22"/>
        </w:rPr>
        <w:t xml:space="preserve"> </w:t>
      </w:r>
      <w:r w:rsidR="00C278C7" w:rsidRPr="00C278C7">
        <w:rPr>
          <w:sz w:val="22"/>
          <w:szCs w:val="22"/>
        </w:rPr>
        <w:t xml:space="preserve"> учебном  году</w:t>
      </w:r>
      <w:r w:rsidR="00313DF9">
        <w:rPr>
          <w:sz w:val="22"/>
          <w:szCs w:val="22"/>
        </w:rPr>
        <w:t xml:space="preserve"> </w:t>
      </w:r>
      <w:r w:rsidR="00C278C7" w:rsidRPr="00C278C7">
        <w:rPr>
          <w:sz w:val="22"/>
          <w:szCs w:val="22"/>
        </w:rPr>
        <w:t xml:space="preserve"> в </w:t>
      </w:r>
      <w:r w:rsidR="00313DF9">
        <w:rPr>
          <w:sz w:val="22"/>
          <w:szCs w:val="22"/>
        </w:rPr>
        <w:t xml:space="preserve"> </w:t>
      </w:r>
      <w:r w:rsidR="00C278C7" w:rsidRPr="00C278C7">
        <w:rPr>
          <w:sz w:val="22"/>
          <w:szCs w:val="22"/>
        </w:rPr>
        <w:t>школе</w:t>
      </w:r>
      <w:r w:rsidR="00313D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обучалось  463</w:t>
      </w:r>
      <w:r w:rsidR="00C278C7" w:rsidRPr="00C278C7">
        <w:rPr>
          <w:sz w:val="22"/>
          <w:szCs w:val="22"/>
        </w:rPr>
        <w:t xml:space="preserve">  учащихся:</w:t>
      </w:r>
    </w:p>
    <w:p w:rsidR="006B7CA4" w:rsidRDefault="00313DF9" w:rsidP="00313DF9">
      <w:pPr>
        <w:autoSpaceDE w:val="0"/>
        <w:autoSpaceDN w:val="0"/>
        <w:adjustRightInd w:val="0"/>
        <w:rPr>
          <w:sz w:val="22"/>
          <w:szCs w:val="22"/>
        </w:rPr>
      </w:pPr>
      <w:r w:rsidRPr="00313DF9">
        <w:rPr>
          <w:rFonts w:ascii="TimesNewRoman" w:hAnsi="TimesNewRoman" w:cs="TimesNewRoman"/>
          <w:sz w:val="22"/>
          <w:szCs w:val="22"/>
        </w:rPr>
        <w:t>1-</w:t>
      </w:r>
      <w:r w:rsidR="006B7CA4">
        <w:rPr>
          <w:sz w:val="22"/>
          <w:szCs w:val="22"/>
        </w:rPr>
        <w:t>ая ступень – 159</w:t>
      </w:r>
      <w:r w:rsidRPr="00313DF9">
        <w:rPr>
          <w:sz w:val="22"/>
          <w:szCs w:val="22"/>
        </w:rPr>
        <w:t xml:space="preserve"> учащихся (8классов);</w:t>
      </w:r>
      <w:r w:rsidRPr="00313DF9">
        <w:rPr>
          <w:sz w:val="22"/>
          <w:szCs w:val="22"/>
        </w:rPr>
        <w:br/>
        <w:t xml:space="preserve">2-ая ступень </w:t>
      </w:r>
      <w:r w:rsidR="006B7CA4">
        <w:rPr>
          <w:sz w:val="22"/>
          <w:szCs w:val="22"/>
        </w:rPr>
        <w:t>-</w:t>
      </w:r>
      <w:r w:rsidRPr="00313DF9">
        <w:rPr>
          <w:sz w:val="22"/>
          <w:szCs w:val="22"/>
        </w:rPr>
        <w:t>2</w:t>
      </w:r>
      <w:r w:rsidR="006B7CA4">
        <w:rPr>
          <w:sz w:val="22"/>
          <w:szCs w:val="22"/>
        </w:rPr>
        <w:t>35</w:t>
      </w:r>
      <w:r w:rsidR="0092748F">
        <w:rPr>
          <w:sz w:val="22"/>
          <w:szCs w:val="22"/>
        </w:rPr>
        <w:t>учащихся (11  классов);</w:t>
      </w:r>
      <w:r w:rsidR="0092748F">
        <w:rPr>
          <w:sz w:val="22"/>
          <w:szCs w:val="22"/>
        </w:rPr>
        <w:br/>
        <w:t xml:space="preserve">3-ая ступень </w:t>
      </w:r>
      <w:r w:rsidR="006B7CA4">
        <w:rPr>
          <w:sz w:val="22"/>
          <w:szCs w:val="22"/>
        </w:rPr>
        <w:t>-69</w:t>
      </w:r>
      <w:r w:rsidR="0092748F">
        <w:rPr>
          <w:sz w:val="22"/>
          <w:szCs w:val="22"/>
        </w:rPr>
        <w:t xml:space="preserve"> учащихся (4 класса</w:t>
      </w:r>
      <w:r w:rsidRPr="00313DF9">
        <w:rPr>
          <w:sz w:val="22"/>
          <w:szCs w:val="22"/>
        </w:rPr>
        <w:t>).</w:t>
      </w:r>
    </w:p>
    <w:p w:rsidR="00313DF9" w:rsidRDefault="006B7CA4" w:rsidP="006B7CA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Со 2  полугодия    ш</w:t>
      </w:r>
      <w:r w:rsidR="00313DF9" w:rsidRPr="00313DF9">
        <w:rPr>
          <w:sz w:val="22"/>
          <w:szCs w:val="22"/>
        </w:rPr>
        <w:t>кола</w:t>
      </w:r>
      <w:r w:rsidR="00313DF9">
        <w:rPr>
          <w:sz w:val="22"/>
          <w:szCs w:val="22"/>
        </w:rPr>
        <w:t xml:space="preserve"> </w:t>
      </w:r>
      <w:r w:rsidR="00313DF9" w:rsidRPr="00313DF9">
        <w:rPr>
          <w:sz w:val="22"/>
          <w:szCs w:val="22"/>
        </w:rPr>
        <w:t xml:space="preserve"> работае</w:t>
      </w:r>
      <w:r w:rsidR="00313DF9">
        <w:rPr>
          <w:sz w:val="22"/>
          <w:szCs w:val="22"/>
        </w:rPr>
        <w:t xml:space="preserve">т  </w:t>
      </w:r>
      <w:r>
        <w:rPr>
          <w:sz w:val="22"/>
          <w:szCs w:val="22"/>
        </w:rPr>
        <w:t xml:space="preserve"> в   1  смену</w:t>
      </w:r>
    </w:p>
    <w:p w:rsidR="007A5624" w:rsidRPr="007A5624" w:rsidRDefault="007A5624" w:rsidP="007A5624">
      <w:pPr>
        <w:rPr>
          <w:sz w:val="22"/>
          <w:szCs w:val="22"/>
        </w:rPr>
      </w:pPr>
      <w:r w:rsidRPr="007A5624">
        <w:rPr>
          <w:sz w:val="22"/>
          <w:szCs w:val="22"/>
        </w:rPr>
        <w:t xml:space="preserve">Режим работы  школы  составлен   с учетом    продолжительности  пребывания   детей  в  учреждении, регламентируется  единым  расписанием  учебной, внеурочной  деятельности  в соответствии   с   требованиями   санитарных, эпидемиологических  правил  и   нормативов   </w:t>
      </w:r>
      <w:proofErr w:type="spellStart"/>
      <w:r w:rsidRPr="007A5624">
        <w:rPr>
          <w:sz w:val="22"/>
          <w:szCs w:val="22"/>
        </w:rPr>
        <w:t>СанПина</w:t>
      </w:r>
      <w:proofErr w:type="spellEnd"/>
      <w:r w:rsidRPr="007A5624">
        <w:rPr>
          <w:sz w:val="22"/>
          <w:szCs w:val="22"/>
        </w:rPr>
        <w:t>.</w:t>
      </w:r>
    </w:p>
    <w:p w:rsidR="007A5624" w:rsidRPr="007A5624" w:rsidRDefault="007A5624" w:rsidP="007A5624">
      <w:pPr>
        <w:rPr>
          <w:sz w:val="22"/>
          <w:szCs w:val="22"/>
        </w:rPr>
      </w:pPr>
      <w:r w:rsidRPr="007A5624">
        <w:rPr>
          <w:sz w:val="22"/>
          <w:szCs w:val="22"/>
        </w:rPr>
        <w:t xml:space="preserve">Начало учебного года – 1 сентября </w:t>
      </w:r>
    </w:p>
    <w:p w:rsidR="007A5624" w:rsidRPr="007A5624" w:rsidRDefault="007A5624" w:rsidP="007A5624">
      <w:pPr>
        <w:rPr>
          <w:sz w:val="22"/>
          <w:szCs w:val="22"/>
        </w:rPr>
      </w:pPr>
      <w:proofErr w:type="gramStart"/>
      <w:r w:rsidRPr="007A5624">
        <w:rPr>
          <w:sz w:val="22"/>
          <w:szCs w:val="22"/>
        </w:rPr>
        <w:t>Школа  раб</w:t>
      </w:r>
      <w:r>
        <w:rPr>
          <w:sz w:val="22"/>
          <w:szCs w:val="22"/>
        </w:rPr>
        <w:t>отает  в режиме «шестидневки» (</w:t>
      </w:r>
      <w:r w:rsidRPr="007A5624">
        <w:rPr>
          <w:sz w:val="22"/>
          <w:szCs w:val="22"/>
        </w:rPr>
        <w:t>у 1-х классов – пятидневка.</w:t>
      </w:r>
      <w:proofErr w:type="gramEnd"/>
      <w:r w:rsidRPr="007A5624">
        <w:rPr>
          <w:sz w:val="22"/>
          <w:szCs w:val="22"/>
        </w:rPr>
        <w:t xml:space="preserve">    Начало занятий     в  9.00.  Продолжительность урока – 40 минут (1 класс– 35 минут).   Перемены </w:t>
      </w:r>
      <w:r w:rsidR="006B7CA4">
        <w:rPr>
          <w:sz w:val="22"/>
          <w:szCs w:val="22"/>
        </w:rPr>
        <w:t xml:space="preserve">  (после  2  и 4  урока)  - 2</w:t>
      </w:r>
      <w:r w:rsidRPr="007A5624">
        <w:rPr>
          <w:sz w:val="22"/>
          <w:szCs w:val="22"/>
        </w:rPr>
        <w:t xml:space="preserve">0 минут, после   третьего     урока   -    </w:t>
      </w:r>
      <w:r w:rsidR="006B7CA4">
        <w:rPr>
          <w:sz w:val="22"/>
          <w:szCs w:val="22"/>
        </w:rPr>
        <w:t>15</w:t>
      </w:r>
      <w:r w:rsidRPr="007A5624">
        <w:rPr>
          <w:sz w:val="22"/>
          <w:szCs w:val="22"/>
        </w:rPr>
        <w:t xml:space="preserve">  минут.  </w:t>
      </w:r>
    </w:p>
    <w:p w:rsidR="007A5624" w:rsidRDefault="007A5624" w:rsidP="007A5624">
      <w:pPr>
        <w:rPr>
          <w:sz w:val="22"/>
          <w:szCs w:val="22"/>
        </w:rPr>
      </w:pPr>
      <w:r w:rsidRPr="007A5624">
        <w:rPr>
          <w:sz w:val="22"/>
          <w:szCs w:val="22"/>
        </w:rPr>
        <w:t xml:space="preserve">   Согласно Уставу  школы, по окончании  учебного года   учащиеся  2-10 классов  проходят  летнюю трудовую практику,   для  юношей </w:t>
      </w:r>
      <w:r>
        <w:rPr>
          <w:sz w:val="22"/>
          <w:szCs w:val="22"/>
        </w:rPr>
        <w:t xml:space="preserve">   10-х  классов   проводятся   пятидневные  </w:t>
      </w:r>
      <w:proofErr w:type="spellStart"/>
      <w:proofErr w:type="gramStart"/>
      <w:r w:rsidRPr="007A5624">
        <w:rPr>
          <w:sz w:val="22"/>
          <w:szCs w:val="22"/>
        </w:rPr>
        <w:t>военно</w:t>
      </w:r>
      <w:proofErr w:type="spellEnd"/>
      <w:r w:rsidRPr="007A5624">
        <w:rPr>
          <w:sz w:val="22"/>
          <w:szCs w:val="22"/>
        </w:rPr>
        <w:t xml:space="preserve"> – полевые</w:t>
      </w:r>
      <w:proofErr w:type="gramEnd"/>
      <w:r w:rsidRPr="007A5624">
        <w:rPr>
          <w:sz w:val="22"/>
          <w:szCs w:val="22"/>
        </w:rPr>
        <w:t xml:space="preserve">  сборы.</w:t>
      </w:r>
    </w:p>
    <w:p w:rsidR="007A5624" w:rsidRDefault="007A5624" w:rsidP="007A5624">
      <w:pPr>
        <w:rPr>
          <w:sz w:val="22"/>
          <w:szCs w:val="22"/>
        </w:rPr>
      </w:pPr>
    </w:p>
    <w:p w:rsidR="007A5624" w:rsidRPr="007A5624" w:rsidRDefault="007A5624" w:rsidP="007A5624">
      <w:pPr>
        <w:rPr>
          <w:color w:val="00B050"/>
          <w:sz w:val="22"/>
          <w:szCs w:val="22"/>
        </w:rPr>
      </w:pPr>
      <w:r w:rsidRPr="007A5624">
        <w:rPr>
          <w:color w:val="00B050"/>
          <w:sz w:val="22"/>
          <w:szCs w:val="22"/>
        </w:rPr>
        <w:t>ХАРАКТЕРИСТИКА    ПЕДАГОГИЧЕСКОГО   КОЛЛЕКТИВА</w:t>
      </w:r>
    </w:p>
    <w:p w:rsidR="007A5624" w:rsidRPr="007A5624" w:rsidRDefault="007A5624" w:rsidP="007A5624">
      <w:pPr>
        <w:autoSpaceDE w:val="0"/>
        <w:autoSpaceDN w:val="0"/>
        <w:adjustRightInd w:val="0"/>
        <w:ind w:left="360"/>
        <w:rPr>
          <w:sz w:val="22"/>
          <w:szCs w:val="22"/>
        </w:rPr>
      </w:pPr>
      <w:r w:rsidRPr="007A5624">
        <w:rPr>
          <w:sz w:val="22"/>
          <w:szCs w:val="22"/>
        </w:rPr>
        <w:t xml:space="preserve">   Школа    полностью    укомплектована   кадрами.  </w:t>
      </w:r>
    </w:p>
    <w:p w:rsidR="007A5624" w:rsidRPr="007A5624" w:rsidRDefault="007A5624" w:rsidP="007A5624">
      <w:pPr>
        <w:autoSpaceDE w:val="0"/>
        <w:autoSpaceDN w:val="0"/>
        <w:adjustRightInd w:val="0"/>
        <w:rPr>
          <w:i/>
          <w:sz w:val="22"/>
          <w:szCs w:val="22"/>
        </w:rPr>
      </w:pPr>
      <w:r w:rsidRPr="007A5624">
        <w:rPr>
          <w:bCs/>
          <w:sz w:val="22"/>
          <w:szCs w:val="22"/>
        </w:rPr>
        <w:t xml:space="preserve">                              </w:t>
      </w:r>
      <w:r w:rsidRPr="007A5624">
        <w:rPr>
          <w:bCs/>
          <w:i/>
          <w:sz w:val="22"/>
          <w:szCs w:val="22"/>
        </w:rPr>
        <w:t>Педагогический состав</w:t>
      </w:r>
    </w:p>
    <w:p w:rsidR="007A5624" w:rsidRPr="007A5624" w:rsidRDefault="007A5624" w:rsidP="007A5624">
      <w:pPr>
        <w:autoSpaceDE w:val="0"/>
        <w:autoSpaceDN w:val="0"/>
        <w:adjustRightInd w:val="0"/>
        <w:ind w:firstLine="645"/>
        <w:rPr>
          <w:sz w:val="22"/>
          <w:szCs w:val="22"/>
        </w:rPr>
      </w:pPr>
      <w:r w:rsidRPr="007A5624">
        <w:rPr>
          <w:sz w:val="22"/>
          <w:szCs w:val="22"/>
        </w:rPr>
        <w:t>В</w:t>
      </w:r>
      <w:r w:rsidR="006E58B5">
        <w:rPr>
          <w:sz w:val="22"/>
          <w:szCs w:val="22"/>
        </w:rPr>
        <w:t xml:space="preserve">  </w:t>
      </w:r>
      <w:r w:rsidRPr="007A5624">
        <w:rPr>
          <w:sz w:val="22"/>
          <w:szCs w:val="22"/>
        </w:rPr>
        <w:t xml:space="preserve"> школе</w:t>
      </w:r>
      <w:r w:rsidR="006E58B5">
        <w:rPr>
          <w:sz w:val="22"/>
          <w:szCs w:val="22"/>
        </w:rPr>
        <w:t xml:space="preserve">  </w:t>
      </w:r>
      <w:r w:rsidR="007471E6">
        <w:rPr>
          <w:sz w:val="22"/>
          <w:szCs w:val="22"/>
        </w:rPr>
        <w:t xml:space="preserve"> работало </w:t>
      </w:r>
      <w:r w:rsidR="006E58B5">
        <w:rPr>
          <w:sz w:val="22"/>
          <w:szCs w:val="22"/>
        </w:rPr>
        <w:t xml:space="preserve">  </w:t>
      </w:r>
      <w:r w:rsidR="006B7CA4">
        <w:rPr>
          <w:sz w:val="22"/>
          <w:szCs w:val="22"/>
        </w:rPr>
        <w:t xml:space="preserve"> 48</w:t>
      </w:r>
      <w:r w:rsidR="006E58B5">
        <w:rPr>
          <w:sz w:val="22"/>
          <w:szCs w:val="22"/>
        </w:rPr>
        <w:t xml:space="preserve">  </w:t>
      </w:r>
      <w:r w:rsidRPr="007A5624">
        <w:rPr>
          <w:sz w:val="22"/>
          <w:szCs w:val="22"/>
        </w:rPr>
        <w:t xml:space="preserve"> педагогов</w:t>
      </w:r>
    </w:p>
    <w:p w:rsidR="007A5624" w:rsidRPr="007A5624" w:rsidRDefault="007A5624" w:rsidP="007A5624">
      <w:pPr>
        <w:autoSpaceDE w:val="0"/>
        <w:autoSpaceDN w:val="0"/>
        <w:adjustRightInd w:val="0"/>
        <w:ind w:firstLine="645"/>
        <w:rPr>
          <w:sz w:val="22"/>
          <w:szCs w:val="22"/>
        </w:rPr>
      </w:pPr>
      <w:r w:rsidRPr="007A5624">
        <w:rPr>
          <w:sz w:val="22"/>
          <w:szCs w:val="22"/>
        </w:rPr>
        <w:t>Из</w:t>
      </w:r>
      <w:r w:rsidR="006E58B5">
        <w:rPr>
          <w:sz w:val="22"/>
          <w:szCs w:val="22"/>
        </w:rPr>
        <w:t xml:space="preserve">  </w:t>
      </w:r>
      <w:r w:rsidRPr="007A5624">
        <w:rPr>
          <w:sz w:val="22"/>
          <w:szCs w:val="22"/>
        </w:rPr>
        <w:t xml:space="preserve"> них: </w:t>
      </w:r>
    </w:p>
    <w:p w:rsidR="007A5624" w:rsidRPr="007A5624" w:rsidRDefault="006B7CA4" w:rsidP="007A5624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совместителей - 3</w:t>
      </w:r>
      <w:r w:rsidR="007A5624" w:rsidRPr="007A5624">
        <w:rPr>
          <w:sz w:val="22"/>
          <w:szCs w:val="22"/>
        </w:rPr>
        <w:t xml:space="preserve"> человека; </w:t>
      </w:r>
    </w:p>
    <w:p w:rsidR="007A5624" w:rsidRPr="007A5624" w:rsidRDefault="007A5624" w:rsidP="007A5624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7A5624">
        <w:rPr>
          <w:sz w:val="22"/>
          <w:szCs w:val="22"/>
        </w:rPr>
        <w:t xml:space="preserve">библиотекарь - 1 человек; </w:t>
      </w:r>
    </w:p>
    <w:p w:rsidR="007A5624" w:rsidRPr="007A5624" w:rsidRDefault="00491A05" w:rsidP="007A5624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педагог-организатор - 1 человек</w:t>
      </w:r>
      <w:r w:rsidR="007A5624" w:rsidRPr="007A5624">
        <w:rPr>
          <w:sz w:val="22"/>
          <w:szCs w:val="22"/>
        </w:rPr>
        <w:t xml:space="preserve">; </w:t>
      </w:r>
    </w:p>
    <w:p w:rsidR="007A5624" w:rsidRPr="007A5624" w:rsidRDefault="007A5624" w:rsidP="007A5624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7A5624">
        <w:rPr>
          <w:sz w:val="22"/>
          <w:szCs w:val="22"/>
        </w:rPr>
        <w:t xml:space="preserve">педагог-психолог – 1 человек; </w:t>
      </w:r>
    </w:p>
    <w:p w:rsidR="007A5624" w:rsidRPr="007A5624" w:rsidRDefault="007A5624" w:rsidP="007A5624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7A5624">
        <w:rPr>
          <w:sz w:val="22"/>
          <w:szCs w:val="22"/>
        </w:rPr>
        <w:t xml:space="preserve">учитель-логопед - 1 человек; </w:t>
      </w:r>
    </w:p>
    <w:p w:rsidR="007A5624" w:rsidRDefault="00491A05" w:rsidP="007A5624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социальный педагог - 1 человек;</w:t>
      </w:r>
    </w:p>
    <w:p w:rsidR="00491A05" w:rsidRPr="007A5624" w:rsidRDefault="00491A05" w:rsidP="007A5624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старшая  вожатая  - 1 человек</w:t>
      </w:r>
    </w:p>
    <w:p w:rsidR="007A5624" w:rsidRPr="007A5624" w:rsidRDefault="007A5624" w:rsidP="007A5624">
      <w:pPr>
        <w:autoSpaceDE w:val="0"/>
        <w:autoSpaceDN w:val="0"/>
        <w:adjustRightInd w:val="0"/>
        <w:ind w:firstLine="645"/>
        <w:rPr>
          <w:sz w:val="22"/>
          <w:szCs w:val="22"/>
        </w:rPr>
      </w:pPr>
    </w:p>
    <w:p w:rsidR="007A5624" w:rsidRPr="007A5624" w:rsidRDefault="007A5624" w:rsidP="007A5624">
      <w:pPr>
        <w:autoSpaceDE w:val="0"/>
        <w:autoSpaceDN w:val="0"/>
        <w:adjustRightInd w:val="0"/>
        <w:ind w:firstLine="645"/>
        <w:rPr>
          <w:sz w:val="22"/>
          <w:szCs w:val="22"/>
        </w:rPr>
      </w:pPr>
      <w:r w:rsidRPr="007A5624">
        <w:rPr>
          <w:sz w:val="22"/>
          <w:szCs w:val="22"/>
        </w:rPr>
        <w:t xml:space="preserve">Распределение педагогических работников </w:t>
      </w:r>
      <w:r w:rsidRPr="007A5624">
        <w:rPr>
          <w:bCs/>
          <w:sz w:val="22"/>
          <w:szCs w:val="22"/>
        </w:rPr>
        <w:t>по образовательным областям</w:t>
      </w:r>
      <w:r w:rsidRPr="007A5624">
        <w:rPr>
          <w:sz w:val="22"/>
          <w:szCs w:val="22"/>
        </w:rPr>
        <w:t xml:space="preserve"> выглядит следующим образом:</w:t>
      </w:r>
    </w:p>
    <w:p w:rsidR="007A5624" w:rsidRPr="007A5624" w:rsidRDefault="006B7CA4" w:rsidP="007A5624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Филология – 13 </w:t>
      </w:r>
      <w:r w:rsidR="007A5624" w:rsidRPr="007A5624">
        <w:rPr>
          <w:sz w:val="22"/>
          <w:szCs w:val="22"/>
        </w:rPr>
        <w:t xml:space="preserve"> человек</w:t>
      </w:r>
    </w:p>
    <w:p w:rsidR="007A5624" w:rsidRPr="007A5624" w:rsidRDefault="006B7CA4" w:rsidP="007A5624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Математика</w:t>
      </w:r>
      <w:r w:rsidR="00B22E3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физика – 6</w:t>
      </w:r>
      <w:r w:rsidR="007A5624" w:rsidRPr="007A5624">
        <w:rPr>
          <w:sz w:val="22"/>
          <w:szCs w:val="22"/>
        </w:rPr>
        <w:t xml:space="preserve">  человек</w:t>
      </w:r>
    </w:p>
    <w:p w:rsidR="007A5624" w:rsidRPr="007A5624" w:rsidRDefault="007471E6" w:rsidP="007A5624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Обществознание -  2</w:t>
      </w:r>
      <w:r w:rsidR="007A5624" w:rsidRPr="007A5624">
        <w:rPr>
          <w:sz w:val="22"/>
          <w:szCs w:val="22"/>
        </w:rPr>
        <w:t xml:space="preserve"> человек</w:t>
      </w:r>
    </w:p>
    <w:p w:rsidR="007A5624" w:rsidRPr="007A5624" w:rsidRDefault="007A5624" w:rsidP="007A5624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 w:rsidRPr="007A5624">
        <w:rPr>
          <w:sz w:val="22"/>
          <w:szCs w:val="22"/>
        </w:rPr>
        <w:t>Естествознание - 4 человека</w:t>
      </w:r>
    </w:p>
    <w:p w:rsidR="007A5624" w:rsidRPr="007A5624" w:rsidRDefault="006B7CA4" w:rsidP="007A5624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Искусство – 2</w:t>
      </w:r>
      <w:r w:rsidR="007A5624" w:rsidRPr="007A5624">
        <w:rPr>
          <w:sz w:val="22"/>
          <w:szCs w:val="22"/>
        </w:rPr>
        <w:t xml:space="preserve">  человека</w:t>
      </w:r>
    </w:p>
    <w:p w:rsidR="007A5624" w:rsidRPr="007A5624" w:rsidRDefault="00491A05" w:rsidP="007A5624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Физическая культура - 4</w:t>
      </w:r>
      <w:r w:rsidR="007A5624" w:rsidRPr="007A5624">
        <w:rPr>
          <w:sz w:val="22"/>
          <w:szCs w:val="22"/>
        </w:rPr>
        <w:t xml:space="preserve"> человек</w:t>
      </w:r>
    </w:p>
    <w:p w:rsidR="007A5624" w:rsidRPr="007A5624" w:rsidRDefault="00491A05" w:rsidP="007A5624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Технология – 5</w:t>
      </w:r>
      <w:r w:rsidR="007A5624" w:rsidRPr="007A5624">
        <w:rPr>
          <w:sz w:val="22"/>
          <w:szCs w:val="22"/>
        </w:rPr>
        <w:t xml:space="preserve"> человек</w:t>
      </w:r>
    </w:p>
    <w:p w:rsidR="007A5624" w:rsidRPr="007A5624" w:rsidRDefault="007471E6" w:rsidP="007A5624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Начальная школа –</w:t>
      </w:r>
      <w:r w:rsidR="00491A05">
        <w:rPr>
          <w:sz w:val="22"/>
          <w:szCs w:val="22"/>
        </w:rPr>
        <w:t xml:space="preserve"> 10</w:t>
      </w:r>
      <w:r>
        <w:rPr>
          <w:sz w:val="22"/>
          <w:szCs w:val="22"/>
        </w:rPr>
        <w:t xml:space="preserve"> </w:t>
      </w:r>
      <w:r w:rsidR="007A5624" w:rsidRPr="007A5624">
        <w:rPr>
          <w:sz w:val="22"/>
          <w:szCs w:val="22"/>
        </w:rPr>
        <w:t>человек.</w:t>
      </w:r>
    </w:p>
    <w:p w:rsidR="007A5624" w:rsidRPr="007A5624" w:rsidRDefault="007A5624" w:rsidP="007A5624">
      <w:pPr>
        <w:rPr>
          <w:sz w:val="22"/>
          <w:szCs w:val="22"/>
        </w:rPr>
      </w:pPr>
    </w:p>
    <w:p w:rsidR="007A5624" w:rsidRPr="007A5624" w:rsidRDefault="007A5624" w:rsidP="007A5624">
      <w:pPr>
        <w:rPr>
          <w:i/>
          <w:sz w:val="22"/>
          <w:szCs w:val="22"/>
        </w:rPr>
      </w:pPr>
      <w:r w:rsidRPr="007A5624">
        <w:rPr>
          <w:i/>
          <w:sz w:val="22"/>
          <w:szCs w:val="22"/>
        </w:rPr>
        <w:t xml:space="preserve">      По возрасту:</w:t>
      </w:r>
    </w:p>
    <w:p w:rsidR="007A5624" w:rsidRPr="007A5624" w:rsidRDefault="006B7CA4" w:rsidP="007A5624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30 лет –  </w:t>
      </w:r>
      <w:r w:rsidR="003B2FF8">
        <w:rPr>
          <w:rFonts w:ascii="Times New Roman" w:hAnsi="Times New Roman" w:cs="Times New Roman"/>
        </w:rPr>
        <w:t>8</w:t>
      </w:r>
      <w:r w:rsidR="007A5624" w:rsidRPr="007A5624">
        <w:rPr>
          <w:rFonts w:ascii="Times New Roman" w:hAnsi="Times New Roman" w:cs="Times New Roman"/>
        </w:rPr>
        <w:t xml:space="preserve"> чел </w:t>
      </w:r>
    </w:p>
    <w:p w:rsidR="007A5624" w:rsidRPr="007A5624" w:rsidRDefault="003B2FF8" w:rsidP="007A5624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</w:t>
      </w:r>
      <w:r w:rsidR="00491A05">
        <w:rPr>
          <w:rFonts w:ascii="Times New Roman" w:hAnsi="Times New Roman" w:cs="Times New Roman"/>
        </w:rPr>
        <w:t xml:space="preserve"> до 40 лет – 12</w:t>
      </w:r>
      <w:r w:rsidR="007A5624" w:rsidRPr="007A5624">
        <w:rPr>
          <w:rFonts w:ascii="Times New Roman" w:hAnsi="Times New Roman" w:cs="Times New Roman"/>
        </w:rPr>
        <w:t xml:space="preserve"> чел</w:t>
      </w:r>
    </w:p>
    <w:p w:rsidR="007A5624" w:rsidRPr="007A5624" w:rsidRDefault="003B2FF8" w:rsidP="007A5624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41</w:t>
      </w:r>
      <w:r w:rsidR="00491A05">
        <w:rPr>
          <w:rFonts w:ascii="Times New Roman" w:hAnsi="Times New Roman" w:cs="Times New Roman"/>
        </w:rPr>
        <w:t xml:space="preserve"> до 50 лет – 13  </w:t>
      </w:r>
      <w:r w:rsidR="007A5624" w:rsidRPr="007A5624">
        <w:rPr>
          <w:rFonts w:ascii="Times New Roman" w:hAnsi="Times New Roman" w:cs="Times New Roman"/>
        </w:rPr>
        <w:t>чел</w:t>
      </w:r>
    </w:p>
    <w:p w:rsidR="007A5624" w:rsidRPr="007A5624" w:rsidRDefault="003B2FF8" w:rsidP="007A5624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Свыше 50 лет – 15</w:t>
      </w:r>
      <w:r w:rsidR="007A5624" w:rsidRPr="007A5624">
        <w:rPr>
          <w:rFonts w:ascii="Times New Roman" w:hAnsi="Times New Roman" w:cs="Times New Roman"/>
        </w:rPr>
        <w:t xml:space="preserve"> чел</w:t>
      </w:r>
    </w:p>
    <w:p w:rsidR="007A5624" w:rsidRPr="007A5624" w:rsidRDefault="003B2FF8" w:rsidP="007A5624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Средний  возраст   учителей – 42</w:t>
      </w:r>
      <w:r w:rsidR="007A5624" w:rsidRPr="007A5624">
        <w:rPr>
          <w:rFonts w:ascii="Times New Roman" w:hAnsi="Times New Roman" w:cs="Times New Roman"/>
        </w:rPr>
        <w:t xml:space="preserve"> лет</w:t>
      </w:r>
    </w:p>
    <w:p w:rsidR="007A5624" w:rsidRPr="007A5624" w:rsidRDefault="007A5624" w:rsidP="007A5624">
      <w:pPr>
        <w:rPr>
          <w:sz w:val="22"/>
          <w:szCs w:val="22"/>
        </w:rPr>
      </w:pPr>
    </w:p>
    <w:p w:rsidR="007A5624" w:rsidRPr="007A5624" w:rsidRDefault="007A5624" w:rsidP="007A5624">
      <w:pPr>
        <w:rPr>
          <w:i/>
          <w:sz w:val="22"/>
          <w:szCs w:val="22"/>
        </w:rPr>
      </w:pPr>
      <w:r w:rsidRPr="007A5624">
        <w:rPr>
          <w:i/>
          <w:sz w:val="22"/>
          <w:szCs w:val="22"/>
        </w:rPr>
        <w:t>В  коллективе  работают:</w:t>
      </w:r>
    </w:p>
    <w:p w:rsidR="007A5624" w:rsidRPr="007A5624" w:rsidRDefault="007A5624" w:rsidP="007A5624">
      <w:pPr>
        <w:rPr>
          <w:sz w:val="22"/>
          <w:szCs w:val="22"/>
        </w:rPr>
      </w:pPr>
      <w:r w:rsidRPr="007A5624">
        <w:rPr>
          <w:sz w:val="22"/>
          <w:szCs w:val="22"/>
        </w:rPr>
        <w:t xml:space="preserve">Отличники    </w:t>
      </w:r>
      <w:r w:rsidR="0037193C">
        <w:rPr>
          <w:sz w:val="22"/>
          <w:szCs w:val="22"/>
        </w:rPr>
        <w:t>народного просвещения   РФ -   4</w:t>
      </w:r>
    </w:p>
    <w:p w:rsidR="007A5624" w:rsidRPr="007A5624" w:rsidRDefault="007A5624" w:rsidP="007A5624">
      <w:pPr>
        <w:rPr>
          <w:sz w:val="22"/>
          <w:szCs w:val="22"/>
        </w:rPr>
      </w:pPr>
      <w:r w:rsidRPr="007A5624">
        <w:rPr>
          <w:sz w:val="22"/>
          <w:szCs w:val="22"/>
        </w:rPr>
        <w:t>Заслуженные  учителя  РФ -  2</w:t>
      </w:r>
    </w:p>
    <w:p w:rsidR="007A5624" w:rsidRPr="007A5624" w:rsidRDefault="007A5624" w:rsidP="007A5624">
      <w:pPr>
        <w:rPr>
          <w:sz w:val="22"/>
          <w:szCs w:val="22"/>
        </w:rPr>
      </w:pPr>
      <w:r w:rsidRPr="007A5624">
        <w:rPr>
          <w:sz w:val="22"/>
          <w:szCs w:val="22"/>
        </w:rPr>
        <w:t>Почетный  работник  образования -   1</w:t>
      </w:r>
    </w:p>
    <w:p w:rsidR="007A5624" w:rsidRPr="007A5624" w:rsidRDefault="00B22E32" w:rsidP="007A5624">
      <w:pPr>
        <w:rPr>
          <w:sz w:val="22"/>
          <w:szCs w:val="22"/>
        </w:rPr>
      </w:pPr>
      <w:r>
        <w:rPr>
          <w:sz w:val="22"/>
          <w:szCs w:val="22"/>
        </w:rPr>
        <w:t>Орденоносцев  (</w:t>
      </w:r>
      <w:r w:rsidR="007A5624" w:rsidRPr="007A5624">
        <w:rPr>
          <w:sz w:val="22"/>
          <w:szCs w:val="22"/>
        </w:rPr>
        <w:t>«Орден  Трудовой Славы  3 степени») – 1</w:t>
      </w:r>
    </w:p>
    <w:p w:rsidR="007A5624" w:rsidRPr="007A5624" w:rsidRDefault="007A5624" w:rsidP="007A5624">
      <w:pPr>
        <w:rPr>
          <w:sz w:val="22"/>
          <w:szCs w:val="22"/>
        </w:rPr>
      </w:pPr>
      <w:r w:rsidRPr="007A5624">
        <w:rPr>
          <w:sz w:val="22"/>
          <w:szCs w:val="22"/>
        </w:rPr>
        <w:t>Награждены  грамотой  М</w:t>
      </w:r>
      <w:r w:rsidR="0037193C">
        <w:rPr>
          <w:sz w:val="22"/>
          <w:szCs w:val="22"/>
        </w:rPr>
        <w:t>инистерства  образования  РФ – 6</w:t>
      </w:r>
    </w:p>
    <w:p w:rsidR="007A5624" w:rsidRPr="007A5624" w:rsidRDefault="007A5624" w:rsidP="007A5624">
      <w:pPr>
        <w:rPr>
          <w:sz w:val="22"/>
          <w:szCs w:val="22"/>
        </w:rPr>
      </w:pPr>
      <w:r w:rsidRPr="007A5624">
        <w:rPr>
          <w:sz w:val="22"/>
          <w:szCs w:val="22"/>
        </w:rPr>
        <w:t>«Лучшие  учителя», нагр</w:t>
      </w:r>
      <w:r w:rsidR="007471E6">
        <w:rPr>
          <w:sz w:val="22"/>
          <w:szCs w:val="22"/>
        </w:rPr>
        <w:t>ажденные  Премией Президента - 4</w:t>
      </w:r>
    </w:p>
    <w:p w:rsidR="007A5624" w:rsidRPr="007A5624" w:rsidRDefault="007A5624" w:rsidP="007A5624">
      <w:pPr>
        <w:rPr>
          <w:sz w:val="22"/>
          <w:szCs w:val="22"/>
        </w:rPr>
      </w:pPr>
    </w:p>
    <w:p w:rsidR="007A5624" w:rsidRPr="007A5624" w:rsidRDefault="007A5624" w:rsidP="007A5624">
      <w:pPr>
        <w:rPr>
          <w:sz w:val="22"/>
          <w:szCs w:val="22"/>
        </w:rPr>
      </w:pPr>
    </w:p>
    <w:p w:rsidR="007A5624" w:rsidRPr="007A5624" w:rsidRDefault="007A5624" w:rsidP="007A5624">
      <w:pPr>
        <w:rPr>
          <w:sz w:val="22"/>
          <w:szCs w:val="22"/>
        </w:rPr>
      </w:pPr>
    </w:p>
    <w:p w:rsidR="007A5624" w:rsidRPr="007A5624" w:rsidRDefault="007A5624" w:rsidP="007A5624">
      <w:pPr>
        <w:rPr>
          <w:sz w:val="22"/>
          <w:szCs w:val="22"/>
        </w:rPr>
      </w:pPr>
    </w:p>
    <w:p w:rsidR="007A5624" w:rsidRPr="006E58B5" w:rsidRDefault="007A5624" w:rsidP="007A5624">
      <w:pPr>
        <w:rPr>
          <w:color w:val="C00000"/>
          <w:sz w:val="22"/>
          <w:szCs w:val="22"/>
        </w:rPr>
      </w:pPr>
      <w:r w:rsidRPr="007A5624">
        <w:rPr>
          <w:color w:val="00B050"/>
          <w:sz w:val="22"/>
          <w:szCs w:val="22"/>
        </w:rPr>
        <w:t xml:space="preserve">Качественные  изменения      состава   и     квалификации  педагогических кадров </w:t>
      </w:r>
    </w:p>
    <w:tbl>
      <w:tblPr>
        <w:tblStyle w:val="a7"/>
        <w:tblW w:w="0" w:type="auto"/>
        <w:tblLook w:val="04A0"/>
      </w:tblPr>
      <w:tblGrid>
        <w:gridCol w:w="4182"/>
        <w:gridCol w:w="950"/>
        <w:gridCol w:w="950"/>
        <w:gridCol w:w="1170"/>
      </w:tblGrid>
      <w:tr w:rsidR="003B2FF8" w:rsidRPr="003B2FF8" w:rsidTr="003B2FF8"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 xml:space="preserve">Параметры </w:t>
            </w:r>
          </w:p>
        </w:tc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>2007-08</w:t>
            </w:r>
          </w:p>
        </w:tc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>2008-09</w:t>
            </w:r>
          </w:p>
        </w:tc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>2009-2010</w:t>
            </w:r>
          </w:p>
        </w:tc>
      </w:tr>
      <w:tr w:rsidR="003B2FF8" w:rsidRPr="003B2FF8" w:rsidTr="003B2FF8">
        <w:tc>
          <w:tcPr>
            <w:tcW w:w="0" w:type="auto"/>
          </w:tcPr>
          <w:p w:rsidR="003B2FF8" w:rsidRPr="003B2FF8" w:rsidRDefault="003B2FF8" w:rsidP="007A562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 xml:space="preserve">Квалификационная  категория </w:t>
            </w:r>
          </w:p>
        </w:tc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</w:p>
        </w:tc>
      </w:tr>
      <w:tr w:rsidR="003B2FF8" w:rsidRPr="003B2FF8" w:rsidTr="003B2FF8"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>9</w:t>
            </w:r>
          </w:p>
        </w:tc>
      </w:tr>
      <w:tr w:rsidR="003B2FF8" w:rsidRPr="003B2FF8" w:rsidTr="003B2FF8"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>28</w:t>
            </w:r>
          </w:p>
        </w:tc>
      </w:tr>
      <w:tr w:rsidR="003B2FF8" w:rsidRPr="003B2FF8" w:rsidTr="003B2FF8"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>Вторая</w:t>
            </w:r>
          </w:p>
        </w:tc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>5</w:t>
            </w:r>
          </w:p>
        </w:tc>
      </w:tr>
      <w:tr w:rsidR="003B2FF8" w:rsidRPr="003B2FF8" w:rsidTr="003B2FF8"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>Не имеют категории</w:t>
            </w:r>
          </w:p>
        </w:tc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>5</w:t>
            </w:r>
          </w:p>
        </w:tc>
      </w:tr>
      <w:tr w:rsidR="003B2FF8" w:rsidRPr="003B2FF8" w:rsidTr="003B2FF8">
        <w:tc>
          <w:tcPr>
            <w:tcW w:w="0" w:type="auto"/>
          </w:tcPr>
          <w:p w:rsidR="003B2FF8" w:rsidRPr="003B2FF8" w:rsidRDefault="003B2FF8" w:rsidP="007A562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 xml:space="preserve">  Образование:</w:t>
            </w:r>
          </w:p>
        </w:tc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</w:p>
        </w:tc>
      </w:tr>
      <w:tr w:rsidR="003B2FF8" w:rsidRPr="003B2FF8" w:rsidTr="003B2FF8"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 xml:space="preserve">Высшее  педагогическое </w:t>
            </w:r>
          </w:p>
        </w:tc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>41</w:t>
            </w:r>
          </w:p>
        </w:tc>
      </w:tr>
      <w:tr w:rsidR="003B2FF8" w:rsidRPr="003B2FF8" w:rsidTr="003B2FF8"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>Среднее  профессиональное</w:t>
            </w:r>
          </w:p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>(педагогическое)</w:t>
            </w:r>
          </w:p>
        </w:tc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>7</w:t>
            </w:r>
          </w:p>
        </w:tc>
      </w:tr>
      <w:tr w:rsidR="003B2FF8" w:rsidRPr="003B2FF8" w:rsidTr="003B2FF8">
        <w:tc>
          <w:tcPr>
            <w:tcW w:w="0" w:type="auto"/>
          </w:tcPr>
          <w:p w:rsidR="003B2FF8" w:rsidRPr="003B2FF8" w:rsidRDefault="003B2FF8" w:rsidP="00F67F47">
            <w:pPr>
              <w:ind w:left="360"/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>3.Количество  молодых  специалистов</w:t>
            </w:r>
          </w:p>
        </w:tc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3B2FF8" w:rsidRPr="003B2FF8" w:rsidRDefault="003B2FF8" w:rsidP="00F67F47">
            <w:pPr>
              <w:rPr>
                <w:rFonts w:ascii="Times New Roman" w:hAnsi="Times New Roman" w:cs="Times New Roman"/>
              </w:rPr>
            </w:pPr>
            <w:r w:rsidRPr="003B2FF8">
              <w:rPr>
                <w:rFonts w:ascii="Times New Roman" w:hAnsi="Times New Roman" w:cs="Times New Roman"/>
              </w:rPr>
              <w:t>2</w:t>
            </w:r>
          </w:p>
        </w:tc>
      </w:tr>
    </w:tbl>
    <w:p w:rsidR="007A5624" w:rsidRPr="003B2FF8" w:rsidRDefault="007A5624" w:rsidP="007A5624">
      <w:pPr>
        <w:rPr>
          <w:sz w:val="22"/>
          <w:szCs w:val="22"/>
        </w:rPr>
      </w:pPr>
      <w:r w:rsidRPr="003B2FF8">
        <w:rPr>
          <w:sz w:val="22"/>
          <w:szCs w:val="22"/>
        </w:rPr>
        <w:t xml:space="preserve">  </w:t>
      </w:r>
    </w:p>
    <w:p w:rsidR="007A5624" w:rsidRPr="007A5624" w:rsidRDefault="007A5624" w:rsidP="007A5624">
      <w:pPr>
        <w:rPr>
          <w:sz w:val="22"/>
          <w:szCs w:val="22"/>
        </w:rPr>
      </w:pPr>
      <w:r w:rsidRPr="007A5624">
        <w:rPr>
          <w:sz w:val="22"/>
          <w:szCs w:val="22"/>
        </w:rPr>
        <w:t xml:space="preserve"> </w:t>
      </w:r>
    </w:p>
    <w:p w:rsidR="007A5624" w:rsidRPr="007A5624" w:rsidRDefault="007A5624" w:rsidP="007A5624">
      <w:pPr>
        <w:rPr>
          <w:color w:val="00B050"/>
          <w:sz w:val="22"/>
          <w:szCs w:val="22"/>
        </w:rPr>
      </w:pPr>
      <w:r w:rsidRPr="007A5624">
        <w:rPr>
          <w:color w:val="00B050"/>
          <w:sz w:val="22"/>
          <w:szCs w:val="22"/>
        </w:rPr>
        <w:t xml:space="preserve">Состав  и  квалификация педагогических кадров  ОУ  </w:t>
      </w:r>
    </w:p>
    <w:p w:rsidR="007A5624" w:rsidRPr="007A5624" w:rsidRDefault="0037193C" w:rsidP="007A5624">
      <w:pPr>
        <w:rPr>
          <w:color w:val="00B050"/>
          <w:sz w:val="22"/>
          <w:szCs w:val="22"/>
        </w:rPr>
      </w:pPr>
      <w:r>
        <w:rPr>
          <w:color w:val="00B050"/>
          <w:sz w:val="22"/>
          <w:szCs w:val="22"/>
        </w:rPr>
        <w:t>( по состоянию  на  01.09.2009</w:t>
      </w:r>
      <w:r w:rsidR="007A5624" w:rsidRPr="007A5624">
        <w:rPr>
          <w:color w:val="00B050"/>
          <w:sz w:val="22"/>
          <w:szCs w:val="22"/>
        </w:rPr>
        <w:t xml:space="preserve"> года)</w:t>
      </w:r>
      <w:r w:rsidR="006E58B5">
        <w:rPr>
          <w:color w:val="00B050"/>
          <w:sz w:val="22"/>
          <w:szCs w:val="22"/>
        </w:rPr>
        <w:t xml:space="preserve">  </w:t>
      </w:r>
    </w:p>
    <w:tbl>
      <w:tblPr>
        <w:tblStyle w:val="a7"/>
        <w:tblW w:w="0" w:type="auto"/>
        <w:tblLook w:val="04A0"/>
      </w:tblPr>
      <w:tblGrid>
        <w:gridCol w:w="3870"/>
        <w:gridCol w:w="759"/>
        <w:gridCol w:w="2992"/>
      </w:tblGrid>
      <w:tr w:rsidR="007A5624" w:rsidRPr="007A5624" w:rsidTr="00F67F47">
        <w:tc>
          <w:tcPr>
            <w:tcW w:w="0" w:type="auto"/>
          </w:tcPr>
          <w:p w:rsidR="007A5624" w:rsidRPr="007A5624" w:rsidRDefault="007A5624" w:rsidP="00F67F47">
            <w:pPr>
              <w:rPr>
                <w:rFonts w:ascii="Times New Roman" w:hAnsi="Times New Roman" w:cs="Times New Roman"/>
              </w:rPr>
            </w:pPr>
            <w:r w:rsidRPr="007A5624">
              <w:rPr>
                <w:rFonts w:ascii="Times New Roman" w:hAnsi="Times New Roman" w:cs="Times New Roman"/>
              </w:rPr>
              <w:t>Состав  и  квалификация</w:t>
            </w:r>
          </w:p>
        </w:tc>
        <w:tc>
          <w:tcPr>
            <w:tcW w:w="0" w:type="auto"/>
          </w:tcPr>
          <w:p w:rsidR="007A5624" w:rsidRPr="007A5624" w:rsidRDefault="007A5624" w:rsidP="00F67F47">
            <w:pPr>
              <w:rPr>
                <w:rFonts w:ascii="Times New Roman" w:hAnsi="Times New Roman" w:cs="Times New Roman"/>
              </w:rPr>
            </w:pPr>
            <w:r w:rsidRPr="007A56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7A5624" w:rsidRPr="007A5624" w:rsidRDefault="007A5624" w:rsidP="00F67F47">
            <w:pPr>
              <w:rPr>
                <w:rFonts w:ascii="Times New Roman" w:hAnsi="Times New Roman" w:cs="Times New Roman"/>
              </w:rPr>
            </w:pPr>
            <w:r w:rsidRPr="007A5624">
              <w:rPr>
                <w:rFonts w:ascii="Times New Roman" w:hAnsi="Times New Roman" w:cs="Times New Roman"/>
              </w:rPr>
              <w:t>%  к общему  числу</w:t>
            </w:r>
          </w:p>
          <w:p w:rsidR="007A5624" w:rsidRPr="007A5624" w:rsidRDefault="007A5624" w:rsidP="00F67F47">
            <w:pPr>
              <w:rPr>
                <w:rFonts w:ascii="Times New Roman" w:hAnsi="Times New Roman" w:cs="Times New Roman"/>
              </w:rPr>
            </w:pPr>
            <w:r w:rsidRPr="007A5624">
              <w:rPr>
                <w:rFonts w:ascii="Times New Roman" w:hAnsi="Times New Roman" w:cs="Times New Roman"/>
              </w:rPr>
              <w:t xml:space="preserve">  педагогических  работников</w:t>
            </w:r>
          </w:p>
        </w:tc>
      </w:tr>
      <w:tr w:rsidR="007A5624" w:rsidRPr="007A5624" w:rsidTr="00F67F47">
        <w:tc>
          <w:tcPr>
            <w:tcW w:w="0" w:type="auto"/>
          </w:tcPr>
          <w:p w:rsidR="007A5624" w:rsidRPr="007A5624" w:rsidRDefault="007A5624" w:rsidP="00F67F47">
            <w:pPr>
              <w:rPr>
                <w:rFonts w:ascii="Times New Roman" w:hAnsi="Times New Roman" w:cs="Times New Roman"/>
              </w:rPr>
            </w:pPr>
            <w:r w:rsidRPr="007A5624">
              <w:rPr>
                <w:rFonts w:ascii="Times New Roman" w:hAnsi="Times New Roman" w:cs="Times New Roman"/>
              </w:rPr>
              <w:t>Имеют образование:</w:t>
            </w:r>
          </w:p>
        </w:tc>
        <w:tc>
          <w:tcPr>
            <w:tcW w:w="0" w:type="auto"/>
          </w:tcPr>
          <w:p w:rsidR="007A5624" w:rsidRPr="007A5624" w:rsidRDefault="007A5624" w:rsidP="00F6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A5624" w:rsidRPr="007A5624" w:rsidRDefault="007A5624" w:rsidP="00F67F47">
            <w:pPr>
              <w:rPr>
                <w:rFonts w:ascii="Times New Roman" w:hAnsi="Times New Roman" w:cs="Times New Roman"/>
              </w:rPr>
            </w:pPr>
          </w:p>
        </w:tc>
      </w:tr>
      <w:tr w:rsidR="007A5624" w:rsidRPr="007A5624" w:rsidTr="00F67F47">
        <w:tc>
          <w:tcPr>
            <w:tcW w:w="0" w:type="auto"/>
          </w:tcPr>
          <w:p w:rsidR="007A5624" w:rsidRPr="007A5624" w:rsidRDefault="007A5624" w:rsidP="00F67F47">
            <w:pPr>
              <w:rPr>
                <w:rFonts w:ascii="Times New Roman" w:hAnsi="Times New Roman" w:cs="Times New Roman"/>
              </w:rPr>
            </w:pPr>
            <w:r w:rsidRPr="007A5624">
              <w:rPr>
                <w:rFonts w:ascii="Times New Roman" w:hAnsi="Times New Roman" w:cs="Times New Roman"/>
              </w:rPr>
              <w:t xml:space="preserve">-высшее  педагогическое </w:t>
            </w:r>
          </w:p>
        </w:tc>
        <w:tc>
          <w:tcPr>
            <w:tcW w:w="0" w:type="auto"/>
          </w:tcPr>
          <w:p w:rsidR="007A5624" w:rsidRPr="007A5624" w:rsidRDefault="003B2FF8" w:rsidP="00F6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</w:tcPr>
          <w:p w:rsidR="007A5624" w:rsidRPr="007A5624" w:rsidRDefault="003B2FF8" w:rsidP="00F6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85,4%</w:t>
            </w:r>
          </w:p>
        </w:tc>
      </w:tr>
      <w:tr w:rsidR="007A5624" w:rsidRPr="007A5624" w:rsidTr="00F67F47">
        <w:tc>
          <w:tcPr>
            <w:tcW w:w="0" w:type="auto"/>
          </w:tcPr>
          <w:p w:rsidR="007A5624" w:rsidRPr="007A5624" w:rsidRDefault="007A5624" w:rsidP="00F67F47">
            <w:pPr>
              <w:rPr>
                <w:rFonts w:ascii="Times New Roman" w:hAnsi="Times New Roman" w:cs="Times New Roman"/>
              </w:rPr>
            </w:pPr>
            <w:r w:rsidRPr="007A5624">
              <w:rPr>
                <w:rFonts w:ascii="Times New Roman" w:hAnsi="Times New Roman" w:cs="Times New Roman"/>
              </w:rPr>
              <w:t>-среднее  профессиональное</w:t>
            </w:r>
          </w:p>
          <w:p w:rsidR="007A5624" w:rsidRPr="007A5624" w:rsidRDefault="007A5624" w:rsidP="00F67F47">
            <w:pPr>
              <w:rPr>
                <w:rFonts w:ascii="Times New Roman" w:hAnsi="Times New Roman" w:cs="Times New Roman"/>
              </w:rPr>
            </w:pPr>
            <w:r w:rsidRPr="007A5624">
              <w:rPr>
                <w:rFonts w:ascii="Times New Roman" w:hAnsi="Times New Roman" w:cs="Times New Roman"/>
              </w:rPr>
              <w:t>(педагогическое)</w:t>
            </w:r>
          </w:p>
        </w:tc>
        <w:tc>
          <w:tcPr>
            <w:tcW w:w="0" w:type="auto"/>
          </w:tcPr>
          <w:p w:rsidR="007A5624" w:rsidRPr="007A5624" w:rsidRDefault="003B2FF8" w:rsidP="00F6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7A5624" w:rsidRPr="007A5624" w:rsidRDefault="003B2FF8" w:rsidP="00F6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14,6%</w:t>
            </w:r>
          </w:p>
        </w:tc>
      </w:tr>
      <w:tr w:rsidR="007A5624" w:rsidRPr="007A5624" w:rsidTr="00F67F47">
        <w:tc>
          <w:tcPr>
            <w:tcW w:w="0" w:type="auto"/>
          </w:tcPr>
          <w:p w:rsidR="007A5624" w:rsidRPr="007A5624" w:rsidRDefault="007A5624" w:rsidP="00F67F47">
            <w:pPr>
              <w:rPr>
                <w:rFonts w:ascii="Times New Roman" w:hAnsi="Times New Roman" w:cs="Times New Roman"/>
              </w:rPr>
            </w:pPr>
            <w:r w:rsidRPr="007A5624">
              <w:rPr>
                <w:rFonts w:ascii="Times New Roman" w:hAnsi="Times New Roman" w:cs="Times New Roman"/>
              </w:rPr>
              <w:t>Имеют квалификационные  категории:</w:t>
            </w:r>
          </w:p>
        </w:tc>
        <w:tc>
          <w:tcPr>
            <w:tcW w:w="0" w:type="auto"/>
          </w:tcPr>
          <w:p w:rsidR="007A5624" w:rsidRPr="007A5624" w:rsidRDefault="007A5624" w:rsidP="00F6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A5624" w:rsidRPr="007A5624" w:rsidRDefault="007A5624" w:rsidP="00F67F47">
            <w:pPr>
              <w:rPr>
                <w:rFonts w:ascii="Times New Roman" w:hAnsi="Times New Roman" w:cs="Times New Roman"/>
              </w:rPr>
            </w:pPr>
          </w:p>
        </w:tc>
      </w:tr>
      <w:tr w:rsidR="007A5624" w:rsidRPr="007A5624" w:rsidTr="00F67F47">
        <w:tc>
          <w:tcPr>
            <w:tcW w:w="0" w:type="auto"/>
          </w:tcPr>
          <w:p w:rsidR="007A5624" w:rsidRPr="007A5624" w:rsidRDefault="007A5624" w:rsidP="00F67F47">
            <w:pPr>
              <w:rPr>
                <w:rFonts w:ascii="Times New Roman" w:hAnsi="Times New Roman" w:cs="Times New Roman"/>
              </w:rPr>
            </w:pPr>
            <w:r w:rsidRPr="007A5624">
              <w:rPr>
                <w:rFonts w:ascii="Times New Roman" w:hAnsi="Times New Roman" w:cs="Times New Roman"/>
              </w:rPr>
              <w:t>высшую</w:t>
            </w:r>
          </w:p>
        </w:tc>
        <w:tc>
          <w:tcPr>
            <w:tcW w:w="0" w:type="auto"/>
          </w:tcPr>
          <w:p w:rsidR="007A5624" w:rsidRPr="007A5624" w:rsidRDefault="003B2FF8" w:rsidP="00F6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7A5624" w:rsidRPr="007A5624" w:rsidRDefault="003B2FF8" w:rsidP="00F6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18,8%</w:t>
            </w:r>
          </w:p>
        </w:tc>
      </w:tr>
      <w:tr w:rsidR="007A5624" w:rsidRPr="007A5624" w:rsidTr="00F67F47">
        <w:tc>
          <w:tcPr>
            <w:tcW w:w="0" w:type="auto"/>
          </w:tcPr>
          <w:p w:rsidR="007A5624" w:rsidRPr="007A5624" w:rsidRDefault="007A5624" w:rsidP="00F67F47">
            <w:pPr>
              <w:rPr>
                <w:rFonts w:ascii="Times New Roman" w:hAnsi="Times New Roman" w:cs="Times New Roman"/>
              </w:rPr>
            </w:pPr>
            <w:r w:rsidRPr="007A5624">
              <w:rPr>
                <w:rFonts w:ascii="Times New Roman" w:hAnsi="Times New Roman" w:cs="Times New Roman"/>
              </w:rPr>
              <w:t>первую</w:t>
            </w:r>
          </w:p>
        </w:tc>
        <w:tc>
          <w:tcPr>
            <w:tcW w:w="0" w:type="auto"/>
          </w:tcPr>
          <w:p w:rsidR="007A5624" w:rsidRPr="007A5624" w:rsidRDefault="003B2FF8" w:rsidP="00F6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</w:tcPr>
          <w:p w:rsidR="007A5624" w:rsidRPr="007A5624" w:rsidRDefault="003B2FF8" w:rsidP="00F6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58,3%</w:t>
            </w:r>
          </w:p>
        </w:tc>
      </w:tr>
      <w:tr w:rsidR="007A5624" w:rsidRPr="007A5624" w:rsidTr="00F67F47">
        <w:tc>
          <w:tcPr>
            <w:tcW w:w="0" w:type="auto"/>
          </w:tcPr>
          <w:p w:rsidR="007A5624" w:rsidRPr="007A5624" w:rsidRDefault="007A5624" w:rsidP="00F67F47">
            <w:pPr>
              <w:rPr>
                <w:rFonts w:ascii="Times New Roman" w:hAnsi="Times New Roman" w:cs="Times New Roman"/>
              </w:rPr>
            </w:pPr>
            <w:r w:rsidRPr="007A5624">
              <w:rPr>
                <w:rFonts w:ascii="Times New Roman" w:hAnsi="Times New Roman" w:cs="Times New Roman"/>
              </w:rPr>
              <w:t>вторую</w:t>
            </w:r>
          </w:p>
        </w:tc>
        <w:tc>
          <w:tcPr>
            <w:tcW w:w="0" w:type="auto"/>
          </w:tcPr>
          <w:p w:rsidR="007A5624" w:rsidRPr="007A5624" w:rsidRDefault="003B2FF8" w:rsidP="00F6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7A5624" w:rsidRPr="007A5624" w:rsidRDefault="003B2FF8" w:rsidP="00F6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10,4%</w:t>
            </w:r>
          </w:p>
        </w:tc>
      </w:tr>
      <w:tr w:rsidR="007A5624" w:rsidRPr="007A5624" w:rsidTr="00F67F47">
        <w:tc>
          <w:tcPr>
            <w:tcW w:w="0" w:type="auto"/>
          </w:tcPr>
          <w:p w:rsidR="007A5624" w:rsidRPr="007A5624" w:rsidRDefault="007A5624" w:rsidP="00F67F47">
            <w:pPr>
              <w:rPr>
                <w:rFonts w:ascii="Times New Roman" w:hAnsi="Times New Roman" w:cs="Times New Roman"/>
              </w:rPr>
            </w:pPr>
            <w:r w:rsidRPr="007A5624">
              <w:rPr>
                <w:rFonts w:ascii="Times New Roman" w:hAnsi="Times New Roman" w:cs="Times New Roman"/>
              </w:rPr>
              <w:t>Стаж  работы:</w:t>
            </w:r>
          </w:p>
        </w:tc>
        <w:tc>
          <w:tcPr>
            <w:tcW w:w="0" w:type="auto"/>
          </w:tcPr>
          <w:p w:rsidR="007A5624" w:rsidRPr="007A5624" w:rsidRDefault="007A5624" w:rsidP="00F6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A5624" w:rsidRPr="007A5624" w:rsidRDefault="007A5624" w:rsidP="00F67F47">
            <w:pPr>
              <w:rPr>
                <w:rFonts w:ascii="Times New Roman" w:hAnsi="Times New Roman" w:cs="Times New Roman"/>
              </w:rPr>
            </w:pPr>
          </w:p>
        </w:tc>
      </w:tr>
      <w:tr w:rsidR="007A5624" w:rsidRPr="007A5624" w:rsidTr="00F67F47">
        <w:tc>
          <w:tcPr>
            <w:tcW w:w="0" w:type="auto"/>
          </w:tcPr>
          <w:p w:rsidR="007A5624" w:rsidRPr="007A5624" w:rsidRDefault="007A5624" w:rsidP="00F67F47">
            <w:pPr>
              <w:rPr>
                <w:rFonts w:ascii="Times New Roman" w:hAnsi="Times New Roman" w:cs="Times New Roman"/>
              </w:rPr>
            </w:pPr>
            <w:r w:rsidRPr="007A5624">
              <w:rPr>
                <w:rFonts w:ascii="Times New Roman" w:hAnsi="Times New Roman" w:cs="Times New Roman"/>
              </w:rPr>
              <w:t>1-5 лет</w:t>
            </w:r>
          </w:p>
        </w:tc>
        <w:tc>
          <w:tcPr>
            <w:tcW w:w="0" w:type="auto"/>
          </w:tcPr>
          <w:p w:rsidR="007A5624" w:rsidRPr="007A5624" w:rsidRDefault="003B2FF8" w:rsidP="00F6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7A5624" w:rsidRPr="007A5624" w:rsidRDefault="003B2FF8" w:rsidP="00F6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10,4%</w:t>
            </w:r>
          </w:p>
        </w:tc>
      </w:tr>
      <w:tr w:rsidR="007A5624" w:rsidRPr="007A5624" w:rsidTr="00F67F47">
        <w:tc>
          <w:tcPr>
            <w:tcW w:w="0" w:type="auto"/>
          </w:tcPr>
          <w:p w:rsidR="007A5624" w:rsidRPr="007A5624" w:rsidRDefault="003B2FF8" w:rsidP="00F6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A5624" w:rsidRPr="007A5624">
              <w:rPr>
                <w:rFonts w:ascii="Times New Roman" w:hAnsi="Times New Roman" w:cs="Times New Roman"/>
              </w:rPr>
              <w:t>-10 лет</w:t>
            </w:r>
          </w:p>
        </w:tc>
        <w:tc>
          <w:tcPr>
            <w:tcW w:w="0" w:type="auto"/>
          </w:tcPr>
          <w:p w:rsidR="007A5624" w:rsidRPr="007A5624" w:rsidRDefault="003B2FF8" w:rsidP="00F6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7A5624" w:rsidRPr="007A5624" w:rsidRDefault="003B2FF8" w:rsidP="00F6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6,3%</w:t>
            </w:r>
          </w:p>
        </w:tc>
      </w:tr>
      <w:tr w:rsidR="007A5624" w:rsidRPr="007A5624" w:rsidTr="00F67F47">
        <w:tc>
          <w:tcPr>
            <w:tcW w:w="0" w:type="auto"/>
          </w:tcPr>
          <w:p w:rsidR="007A5624" w:rsidRPr="007A5624" w:rsidRDefault="003B2FF8" w:rsidP="00F6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A5624" w:rsidRPr="007A5624">
              <w:rPr>
                <w:rFonts w:ascii="Times New Roman" w:hAnsi="Times New Roman" w:cs="Times New Roman"/>
              </w:rPr>
              <w:t>-15 лет</w:t>
            </w:r>
          </w:p>
        </w:tc>
        <w:tc>
          <w:tcPr>
            <w:tcW w:w="0" w:type="auto"/>
          </w:tcPr>
          <w:p w:rsidR="007A5624" w:rsidRPr="007A5624" w:rsidRDefault="003B2FF8" w:rsidP="00F6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7A5624" w:rsidRPr="007A5624" w:rsidRDefault="003B2FF8" w:rsidP="00F6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10,4%</w:t>
            </w:r>
          </w:p>
        </w:tc>
      </w:tr>
      <w:tr w:rsidR="007A5624" w:rsidRPr="007A5624" w:rsidTr="00F67F47">
        <w:tc>
          <w:tcPr>
            <w:tcW w:w="0" w:type="auto"/>
          </w:tcPr>
          <w:p w:rsidR="007A5624" w:rsidRPr="007A5624" w:rsidRDefault="003B2FF8" w:rsidP="00F6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A5624" w:rsidRPr="007A5624">
              <w:rPr>
                <w:rFonts w:ascii="Times New Roman" w:hAnsi="Times New Roman" w:cs="Times New Roman"/>
              </w:rPr>
              <w:t>-20 лет</w:t>
            </w:r>
          </w:p>
        </w:tc>
        <w:tc>
          <w:tcPr>
            <w:tcW w:w="0" w:type="auto"/>
          </w:tcPr>
          <w:p w:rsidR="007A5624" w:rsidRPr="007A5624" w:rsidRDefault="003B2FF8" w:rsidP="00F6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7A5624" w:rsidRPr="007A5624" w:rsidRDefault="003B2FF8" w:rsidP="00F6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10,4%</w:t>
            </w:r>
          </w:p>
        </w:tc>
      </w:tr>
      <w:tr w:rsidR="007A5624" w:rsidRPr="007A5624" w:rsidTr="00F67F47">
        <w:tc>
          <w:tcPr>
            <w:tcW w:w="0" w:type="auto"/>
          </w:tcPr>
          <w:p w:rsidR="007A5624" w:rsidRPr="007A5624" w:rsidRDefault="003B2FF8" w:rsidP="00F6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21</w:t>
            </w:r>
            <w:r w:rsidR="007A5624" w:rsidRPr="007A5624"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0" w:type="auto"/>
          </w:tcPr>
          <w:p w:rsidR="007A5624" w:rsidRPr="007A5624" w:rsidRDefault="003B2FF8" w:rsidP="00F6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7A5624" w:rsidRPr="007A5624" w:rsidRDefault="006400A6" w:rsidP="00F6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62,5%</w:t>
            </w:r>
          </w:p>
        </w:tc>
      </w:tr>
    </w:tbl>
    <w:p w:rsidR="007A5624" w:rsidRPr="007A5624" w:rsidRDefault="007A5624" w:rsidP="007A5624">
      <w:pPr>
        <w:rPr>
          <w:sz w:val="22"/>
          <w:szCs w:val="22"/>
        </w:rPr>
      </w:pPr>
    </w:p>
    <w:p w:rsidR="007A5624" w:rsidRPr="007A5624" w:rsidRDefault="007A5624" w:rsidP="007A5624">
      <w:pPr>
        <w:rPr>
          <w:sz w:val="22"/>
          <w:szCs w:val="22"/>
        </w:rPr>
      </w:pPr>
      <w:r w:rsidRPr="007A5624">
        <w:rPr>
          <w:sz w:val="22"/>
          <w:szCs w:val="22"/>
        </w:rPr>
        <w:t xml:space="preserve"> </w:t>
      </w:r>
    </w:p>
    <w:p w:rsidR="007A5624" w:rsidRPr="007A5624" w:rsidRDefault="007A5624" w:rsidP="007A5624">
      <w:pPr>
        <w:rPr>
          <w:sz w:val="22"/>
          <w:szCs w:val="22"/>
        </w:rPr>
      </w:pPr>
    </w:p>
    <w:p w:rsidR="007A5624" w:rsidRPr="007A5624" w:rsidRDefault="007A5624" w:rsidP="007A5624">
      <w:pPr>
        <w:rPr>
          <w:sz w:val="22"/>
          <w:szCs w:val="22"/>
        </w:rPr>
      </w:pPr>
    </w:p>
    <w:p w:rsidR="007A5624" w:rsidRPr="007A5624" w:rsidRDefault="006400A6" w:rsidP="007A5624">
      <w:pPr>
        <w:rPr>
          <w:sz w:val="22"/>
          <w:szCs w:val="22"/>
        </w:rPr>
      </w:pPr>
      <w:r>
        <w:rPr>
          <w:sz w:val="22"/>
          <w:szCs w:val="22"/>
        </w:rPr>
        <w:t>В 2009-10</w:t>
      </w:r>
      <w:r w:rsidR="007A5624" w:rsidRPr="007A5624">
        <w:rPr>
          <w:sz w:val="22"/>
          <w:szCs w:val="22"/>
        </w:rPr>
        <w:t xml:space="preserve"> учебном  году  работают  следующие кафедры  и МО:</w:t>
      </w:r>
    </w:p>
    <w:p w:rsidR="007A5624" w:rsidRPr="007A5624" w:rsidRDefault="007A5624" w:rsidP="007A5624">
      <w:pPr>
        <w:rPr>
          <w:sz w:val="22"/>
          <w:szCs w:val="22"/>
        </w:rPr>
      </w:pPr>
      <w:r w:rsidRPr="007A5624">
        <w:rPr>
          <w:sz w:val="22"/>
          <w:szCs w:val="22"/>
        </w:rPr>
        <w:t>-  гуманитарная  кафедра</w:t>
      </w:r>
    </w:p>
    <w:p w:rsidR="007A5624" w:rsidRPr="007A5624" w:rsidRDefault="007A5624" w:rsidP="007A5624">
      <w:pPr>
        <w:rPr>
          <w:sz w:val="22"/>
          <w:szCs w:val="22"/>
        </w:rPr>
      </w:pPr>
      <w:r w:rsidRPr="007A5624">
        <w:rPr>
          <w:sz w:val="22"/>
          <w:szCs w:val="22"/>
        </w:rPr>
        <w:t>-</w:t>
      </w:r>
      <w:proofErr w:type="spellStart"/>
      <w:proofErr w:type="gramStart"/>
      <w:r w:rsidRPr="007A5624">
        <w:rPr>
          <w:sz w:val="22"/>
          <w:szCs w:val="22"/>
        </w:rPr>
        <w:t>физико</w:t>
      </w:r>
      <w:proofErr w:type="spellEnd"/>
      <w:r w:rsidRPr="007A5624">
        <w:rPr>
          <w:sz w:val="22"/>
          <w:szCs w:val="22"/>
        </w:rPr>
        <w:t xml:space="preserve"> – математическая</w:t>
      </w:r>
      <w:proofErr w:type="gramEnd"/>
      <w:r w:rsidRPr="007A5624">
        <w:rPr>
          <w:sz w:val="22"/>
          <w:szCs w:val="22"/>
        </w:rPr>
        <w:t xml:space="preserve"> </w:t>
      </w:r>
    </w:p>
    <w:p w:rsidR="007A5624" w:rsidRPr="007A5624" w:rsidRDefault="007A5624" w:rsidP="007A5624">
      <w:pPr>
        <w:rPr>
          <w:sz w:val="22"/>
          <w:szCs w:val="22"/>
        </w:rPr>
      </w:pPr>
      <w:r w:rsidRPr="007A5624">
        <w:rPr>
          <w:sz w:val="22"/>
          <w:szCs w:val="22"/>
        </w:rPr>
        <w:t>-естественных  наук</w:t>
      </w:r>
    </w:p>
    <w:p w:rsidR="007A5624" w:rsidRPr="007A5624" w:rsidRDefault="007A5624" w:rsidP="007A5624">
      <w:pPr>
        <w:rPr>
          <w:sz w:val="22"/>
          <w:szCs w:val="22"/>
        </w:rPr>
      </w:pPr>
      <w:r w:rsidRPr="007A5624">
        <w:rPr>
          <w:sz w:val="22"/>
          <w:szCs w:val="22"/>
        </w:rPr>
        <w:t>-начальных классов</w:t>
      </w:r>
    </w:p>
    <w:p w:rsidR="007A5624" w:rsidRPr="007A5624" w:rsidRDefault="007A5624" w:rsidP="007A5624">
      <w:pPr>
        <w:rPr>
          <w:sz w:val="22"/>
          <w:szCs w:val="22"/>
        </w:rPr>
      </w:pPr>
      <w:r w:rsidRPr="007A5624">
        <w:rPr>
          <w:sz w:val="22"/>
          <w:szCs w:val="22"/>
        </w:rPr>
        <w:t>- классных руководителей</w:t>
      </w:r>
    </w:p>
    <w:p w:rsidR="007A5624" w:rsidRPr="007A5624" w:rsidRDefault="007A5624" w:rsidP="007A5624">
      <w:pPr>
        <w:rPr>
          <w:sz w:val="22"/>
          <w:szCs w:val="22"/>
        </w:rPr>
      </w:pPr>
      <w:r w:rsidRPr="007A5624">
        <w:rPr>
          <w:sz w:val="22"/>
          <w:szCs w:val="22"/>
        </w:rPr>
        <w:t>-МО  учителей физической  культуры</w:t>
      </w:r>
    </w:p>
    <w:p w:rsidR="007A5624" w:rsidRPr="007A5624" w:rsidRDefault="007A5624" w:rsidP="007A5624">
      <w:pPr>
        <w:rPr>
          <w:sz w:val="22"/>
          <w:szCs w:val="22"/>
        </w:rPr>
      </w:pPr>
      <w:r w:rsidRPr="007A5624">
        <w:rPr>
          <w:sz w:val="22"/>
          <w:szCs w:val="22"/>
        </w:rPr>
        <w:t>-МО  учителей  технологии</w:t>
      </w:r>
    </w:p>
    <w:p w:rsidR="007A5624" w:rsidRDefault="007A5624" w:rsidP="007A5624">
      <w:pPr>
        <w:rPr>
          <w:sz w:val="22"/>
          <w:szCs w:val="22"/>
        </w:rPr>
      </w:pPr>
    </w:p>
    <w:p w:rsidR="00C540EA" w:rsidRDefault="00C540EA" w:rsidP="007A5624">
      <w:pPr>
        <w:rPr>
          <w:sz w:val="22"/>
          <w:szCs w:val="22"/>
        </w:rPr>
      </w:pPr>
    </w:p>
    <w:p w:rsidR="00C540EA" w:rsidRPr="00AA1F6D" w:rsidRDefault="00C540EA" w:rsidP="007A5624">
      <w:pPr>
        <w:rPr>
          <w:b/>
          <w:sz w:val="28"/>
          <w:szCs w:val="28"/>
        </w:rPr>
      </w:pPr>
      <w:r w:rsidRPr="00AA1F6D">
        <w:rPr>
          <w:b/>
          <w:sz w:val="28"/>
          <w:szCs w:val="28"/>
        </w:rPr>
        <w:t>Анализ</w:t>
      </w:r>
      <w:r w:rsidR="006E58B5">
        <w:rPr>
          <w:b/>
          <w:sz w:val="28"/>
          <w:szCs w:val="28"/>
        </w:rPr>
        <w:t xml:space="preserve"> </w:t>
      </w:r>
      <w:r w:rsidRPr="00AA1F6D">
        <w:rPr>
          <w:b/>
          <w:sz w:val="28"/>
          <w:szCs w:val="28"/>
        </w:rPr>
        <w:t xml:space="preserve"> деятельности, </w:t>
      </w:r>
      <w:r w:rsidR="006E58B5">
        <w:rPr>
          <w:b/>
          <w:sz w:val="28"/>
          <w:szCs w:val="28"/>
        </w:rPr>
        <w:t xml:space="preserve">  </w:t>
      </w:r>
      <w:r w:rsidRPr="00AA1F6D">
        <w:rPr>
          <w:b/>
          <w:sz w:val="28"/>
          <w:szCs w:val="28"/>
        </w:rPr>
        <w:t xml:space="preserve">направленной  </w:t>
      </w:r>
      <w:r w:rsidR="006E58B5">
        <w:rPr>
          <w:b/>
          <w:sz w:val="28"/>
          <w:szCs w:val="28"/>
        </w:rPr>
        <w:t xml:space="preserve">  </w:t>
      </w:r>
      <w:r w:rsidRPr="00AA1F6D">
        <w:rPr>
          <w:b/>
          <w:sz w:val="28"/>
          <w:szCs w:val="28"/>
        </w:rPr>
        <w:t>на  получение    бесплатного  основного  общего    и среднего  общего  образовани</w:t>
      </w:r>
      <w:r w:rsidR="000D426B" w:rsidRPr="00AA1F6D">
        <w:rPr>
          <w:b/>
          <w:sz w:val="28"/>
          <w:szCs w:val="28"/>
        </w:rPr>
        <w:t>я</w:t>
      </w:r>
    </w:p>
    <w:p w:rsidR="000D426B" w:rsidRPr="000D426B" w:rsidRDefault="000D426B" w:rsidP="000D426B">
      <w:pPr>
        <w:rPr>
          <w:sz w:val="22"/>
          <w:szCs w:val="22"/>
        </w:rPr>
      </w:pPr>
      <w:r w:rsidRPr="000D426B">
        <w:rPr>
          <w:sz w:val="22"/>
          <w:szCs w:val="22"/>
        </w:rPr>
        <w:t xml:space="preserve">Школа предоставляет различные формы получения образования, возможность выбора индивидуальных  учебных планов, освоения </w:t>
      </w:r>
      <w:proofErr w:type="spellStart"/>
      <w:r w:rsidRPr="000D426B">
        <w:rPr>
          <w:sz w:val="22"/>
          <w:szCs w:val="22"/>
        </w:rPr>
        <w:t>разноуровневых</w:t>
      </w:r>
      <w:proofErr w:type="spellEnd"/>
      <w:r w:rsidRPr="000D426B">
        <w:rPr>
          <w:sz w:val="22"/>
          <w:szCs w:val="22"/>
        </w:rPr>
        <w:t xml:space="preserve"> учебных программ.</w:t>
      </w:r>
    </w:p>
    <w:p w:rsidR="000D426B" w:rsidRPr="000D426B" w:rsidRDefault="000D426B" w:rsidP="000D426B">
      <w:pPr>
        <w:rPr>
          <w:sz w:val="22"/>
          <w:szCs w:val="22"/>
        </w:rPr>
      </w:pPr>
      <w:proofErr w:type="gramStart"/>
      <w:r w:rsidRPr="000D426B">
        <w:rPr>
          <w:sz w:val="22"/>
          <w:szCs w:val="22"/>
        </w:rPr>
        <w:t>Реализуются различные образовательные программы  за счёт инвариантной и вариативной частей учебного плана в рамках основного общего и  среднего (полного) общего образования (федерального, регионального и школьного компонентов учебного плана): типовые  программы,  утвержденные  Департаментом  образовательных  программ  Министерства  образования  РФ  с  использованием  учебно-методического комплекса, рекомендованного  Министерством</w:t>
      </w:r>
      <w:r w:rsidR="005B2C70">
        <w:rPr>
          <w:sz w:val="22"/>
          <w:szCs w:val="22"/>
        </w:rPr>
        <w:t xml:space="preserve">  образования РФ  не ранее  2004 </w:t>
      </w:r>
      <w:r w:rsidRPr="000D426B">
        <w:rPr>
          <w:sz w:val="22"/>
          <w:szCs w:val="22"/>
        </w:rPr>
        <w:t xml:space="preserve">года;  используются элементы  технологий  </w:t>
      </w:r>
      <w:proofErr w:type="spellStart"/>
      <w:r w:rsidRPr="000D426B">
        <w:rPr>
          <w:sz w:val="22"/>
          <w:szCs w:val="22"/>
        </w:rPr>
        <w:t>Эльконина</w:t>
      </w:r>
      <w:proofErr w:type="spellEnd"/>
      <w:r w:rsidRPr="000D426B">
        <w:rPr>
          <w:sz w:val="22"/>
          <w:szCs w:val="22"/>
        </w:rPr>
        <w:t xml:space="preserve">, Давыдова, </w:t>
      </w:r>
      <w:proofErr w:type="spellStart"/>
      <w:r w:rsidRPr="000D426B">
        <w:rPr>
          <w:sz w:val="22"/>
          <w:szCs w:val="22"/>
        </w:rPr>
        <w:t>Выготского</w:t>
      </w:r>
      <w:proofErr w:type="spellEnd"/>
      <w:r w:rsidRPr="000D426B">
        <w:rPr>
          <w:sz w:val="22"/>
          <w:szCs w:val="22"/>
        </w:rPr>
        <w:t xml:space="preserve">, </w:t>
      </w:r>
      <w:proofErr w:type="spellStart"/>
      <w:r w:rsidRPr="000D426B">
        <w:rPr>
          <w:sz w:val="22"/>
          <w:szCs w:val="22"/>
        </w:rPr>
        <w:t>Селевко</w:t>
      </w:r>
      <w:proofErr w:type="spellEnd"/>
      <w:r w:rsidRPr="000D426B">
        <w:rPr>
          <w:sz w:val="22"/>
          <w:szCs w:val="22"/>
        </w:rPr>
        <w:t>, Сухомлинского.</w:t>
      </w:r>
      <w:proofErr w:type="gramEnd"/>
      <w:r w:rsidRPr="000D426B">
        <w:rPr>
          <w:sz w:val="22"/>
          <w:szCs w:val="22"/>
        </w:rPr>
        <w:t xml:space="preserve">  На  уроках  </w:t>
      </w:r>
      <w:r w:rsidRPr="000D426B">
        <w:rPr>
          <w:sz w:val="22"/>
          <w:szCs w:val="22"/>
        </w:rPr>
        <w:lastRenderedPageBreak/>
        <w:t xml:space="preserve">используются  разнообразные  методы  и  формы: лекция, эвристическая  беседа, самостоятельная  работа  с    источниками, постановка  проблем.  Проводятся    эксперименты,  опыты, лабораторные  работы, семинары, практикумы, зачеты.  </w:t>
      </w:r>
      <w:proofErr w:type="gramStart"/>
      <w:r w:rsidRPr="000D426B">
        <w:rPr>
          <w:sz w:val="22"/>
          <w:szCs w:val="22"/>
        </w:rPr>
        <w:t xml:space="preserve">Включаются вербальные  методы:  </w:t>
      </w:r>
      <w:proofErr w:type="spellStart"/>
      <w:r w:rsidRPr="000D426B">
        <w:rPr>
          <w:sz w:val="22"/>
          <w:szCs w:val="22"/>
        </w:rPr>
        <w:t>полилог</w:t>
      </w:r>
      <w:proofErr w:type="spellEnd"/>
      <w:r w:rsidRPr="000D426B">
        <w:rPr>
          <w:sz w:val="22"/>
          <w:szCs w:val="22"/>
        </w:rPr>
        <w:t>, диалог, дискуссия,  тренинги,  тесты.. Осуществляется  обучение детей  методам  самообразования: умениям  выделять главное,  аргументировать свои мысли, делать выводы, творчески  использовать знания  на   практике,    открывать  собственные  знания,  добывать   их  путем  эксперимента, анализа, обобщения.</w:t>
      </w:r>
      <w:proofErr w:type="gramEnd"/>
    </w:p>
    <w:p w:rsidR="000D426B" w:rsidRPr="00AA1F6D" w:rsidRDefault="000D426B" w:rsidP="000D426B">
      <w:pPr>
        <w:rPr>
          <w:sz w:val="22"/>
          <w:szCs w:val="22"/>
        </w:rPr>
      </w:pPr>
      <w:r w:rsidRPr="00AA1F6D">
        <w:rPr>
          <w:sz w:val="22"/>
          <w:szCs w:val="22"/>
        </w:rPr>
        <w:t xml:space="preserve">Педагогический коллектив ведёт активный поиск методических основ использования системного и личностно–ориентированного подходов в педагогической деятельности в условиях сельской местности.     В школе внедряются интерактивные  и </w:t>
      </w:r>
      <w:proofErr w:type="spellStart"/>
      <w:r w:rsidRPr="00AA1F6D">
        <w:rPr>
          <w:sz w:val="22"/>
          <w:szCs w:val="22"/>
        </w:rPr>
        <w:t>мультимедийные</w:t>
      </w:r>
      <w:proofErr w:type="spellEnd"/>
      <w:r w:rsidRPr="00AA1F6D">
        <w:rPr>
          <w:sz w:val="22"/>
          <w:szCs w:val="22"/>
        </w:rPr>
        <w:t xml:space="preserve"> средства обучения.  Работа по новым технологиям предъявляет к педагогу качественно иные требования: постоянное изучение,  использование современной компьютерной </w:t>
      </w:r>
      <w:proofErr w:type="spellStart"/>
      <w:r w:rsidRPr="00AA1F6D">
        <w:rPr>
          <w:sz w:val="22"/>
          <w:szCs w:val="22"/>
        </w:rPr>
        <w:t>мультимедийной</w:t>
      </w:r>
      <w:proofErr w:type="spellEnd"/>
      <w:r w:rsidRPr="00AA1F6D">
        <w:rPr>
          <w:sz w:val="22"/>
          <w:szCs w:val="22"/>
        </w:rPr>
        <w:t xml:space="preserve"> техники, создание на занятиях  атмосферы  </w:t>
      </w:r>
      <w:proofErr w:type="spellStart"/>
      <w:r w:rsidRPr="00AA1F6D">
        <w:rPr>
          <w:sz w:val="22"/>
          <w:szCs w:val="22"/>
        </w:rPr>
        <w:t>самомотивации</w:t>
      </w:r>
      <w:proofErr w:type="spellEnd"/>
      <w:r w:rsidRPr="00AA1F6D">
        <w:rPr>
          <w:sz w:val="22"/>
          <w:szCs w:val="22"/>
        </w:rPr>
        <w:t xml:space="preserve">   и   самообразования.</w:t>
      </w:r>
    </w:p>
    <w:p w:rsidR="006274A4" w:rsidRPr="00AA1F6D" w:rsidRDefault="006274A4" w:rsidP="000D426B">
      <w:pPr>
        <w:rPr>
          <w:sz w:val="22"/>
          <w:szCs w:val="22"/>
        </w:rPr>
      </w:pPr>
    </w:p>
    <w:p w:rsidR="00C540EA" w:rsidRPr="00CB61B6" w:rsidRDefault="00D10738" w:rsidP="007A56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274A4" w:rsidRPr="00CB61B6">
        <w:rPr>
          <w:b/>
          <w:sz w:val="28"/>
          <w:szCs w:val="28"/>
        </w:rPr>
        <w:t xml:space="preserve">Итоги   </w:t>
      </w:r>
      <w:r w:rsidR="00CB61B6" w:rsidRPr="00CB61B6">
        <w:rPr>
          <w:b/>
          <w:sz w:val="28"/>
          <w:szCs w:val="28"/>
        </w:rPr>
        <w:t xml:space="preserve"> учебной деятельности  </w:t>
      </w:r>
      <w:r w:rsidR="006274A4" w:rsidRPr="00CB61B6">
        <w:rPr>
          <w:b/>
          <w:sz w:val="28"/>
          <w:szCs w:val="28"/>
        </w:rPr>
        <w:t xml:space="preserve">  учащихся  начальных  классов</w:t>
      </w:r>
    </w:p>
    <w:p w:rsidR="00CB61B6" w:rsidRDefault="00CB61B6" w:rsidP="007A5624">
      <w:pPr>
        <w:rPr>
          <w:sz w:val="22"/>
          <w:szCs w:val="22"/>
        </w:rPr>
      </w:pPr>
    </w:p>
    <w:tbl>
      <w:tblPr>
        <w:tblW w:w="2405" w:type="pct"/>
        <w:tblInd w:w="2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3"/>
        <w:gridCol w:w="1299"/>
      </w:tblGrid>
      <w:tr w:rsidR="00CB61B6" w:rsidRPr="00AA1F6D" w:rsidTr="0092748F">
        <w:trPr>
          <w:trHeight w:val="330"/>
        </w:trPr>
        <w:tc>
          <w:tcPr>
            <w:tcW w:w="3704" w:type="pct"/>
          </w:tcPr>
          <w:p w:rsidR="00CB61B6" w:rsidRPr="00AA1F6D" w:rsidRDefault="00CB61B6" w:rsidP="0092748F">
            <w:pPr>
              <w:ind w:right="332"/>
              <w:rPr>
                <w:sz w:val="22"/>
                <w:szCs w:val="22"/>
              </w:rPr>
            </w:pPr>
            <w:r w:rsidRPr="00AA1F6D">
              <w:rPr>
                <w:sz w:val="22"/>
                <w:szCs w:val="22"/>
              </w:rPr>
              <w:t>Всего учащихся</w:t>
            </w:r>
          </w:p>
        </w:tc>
        <w:tc>
          <w:tcPr>
            <w:tcW w:w="1296" w:type="pct"/>
          </w:tcPr>
          <w:p w:rsidR="00CB61B6" w:rsidRPr="00AA1F6D" w:rsidRDefault="00CB61B6" w:rsidP="0092748F">
            <w:pPr>
              <w:ind w:right="3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400A6">
              <w:rPr>
                <w:sz w:val="22"/>
                <w:szCs w:val="22"/>
              </w:rPr>
              <w:t>59</w:t>
            </w:r>
          </w:p>
        </w:tc>
      </w:tr>
      <w:tr w:rsidR="00CB61B6" w:rsidRPr="00AA1F6D" w:rsidTr="0092748F">
        <w:trPr>
          <w:trHeight w:val="330"/>
        </w:trPr>
        <w:tc>
          <w:tcPr>
            <w:tcW w:w="3704" w:type="pct"/>
          </w:tcPr>
          <w:p w:rsidR="00CB61B6" w:rsidRPr="00AA1F6D" w:rsidRDefault="00CB61B6" w:rsidP="0092748F">
            <w:pPr>
              <w:ind w:right="332"/>
              <w:rPr>
                <w:sz w:val="22"/>
                <w:szCs w:val="22"/>
              </w:rPr>
            </w:pPr>
            <w:r w:rsidRPr="00AA1F6D">
              <w:rPr>
                <w:sz w:val="22"/>
                <w:szCs w:val="22"/>
              </w:rPr>
              <w:t>На «5»</w:t>
            </w:r>
          </w:p>
        </w:tc>
        <w:tc>
          <w:tcPr>
            <w:tcW w:w="1296" w:type="pct"/>
          </w:tcPr>
          <w:p w:rsidR="00CB61B6" w:rsidRPr="00AA1F6D" w:rsidRDefault="00CB61B6" w:rsidP="0092748F">
            <w:pPr>
              <w:ind w:right="3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400A6">
              <w:rPr>
                <w:sz w:val="22"/>
                <w:szCs w:val="22"/>
              </w:rPr>
              <w:t>4</w:t>
            </w:r>
          </w:p>
        </w:tc>
      </w:tr>
      <w:tr w:rsidR="00CB61B6" w:rsidRPr="00AA1F6D" w:rsidTr="0092748F">
        <w:trPr>
          <w:trHeight w:val="330"/>
        </w:trPr>
        <w:tc>
          <w:tcPr>
            <w:tcW w:w="3704" w:type="pct"/>
          </w:tcPr>
          <w:p w:rsidR="00CB61B6" w:rsidRPr="00AA1F6D" w:rsidRDefault="00CB61B6" w:rsidP="0092748F">
            <w:pPr>
              <w:ind w:right="332"/>
              <w:rPr>
                <w:sz w:val="22"/>
                <w:szCs w:val="22"/>
              </w:rPr>
            </w:pPr>
            <w:r w:rsidRPr="00AA1F6D">
              <w:rPr>
                <w:sz w:val="22"/>
                <w:szCs w:val="22"/>
              </w:rPr>
              <w:t>На «4» и «5»</w:t>
            </w:r>
          </w:p>
        </w:tc>
        <w:tc>
          <w:tcPr>
            <w:tcW w:w="1296" w:type="pct"/>
          </w:tcPr>
          <w:p w:rsidR="00CB61B6" w:rsidRPr="00AA1F6D" w:rsidRDefault="006400A6" w:rsidP="0092748F">
            <w:pPr>
              <w:ind w:right="3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CB61B6" w:rsidRPr="00AA1F6D" w:rsidTr="0092748F">
        <w:trPr>
          <w:trHeight w:val="313"/>
        </w:trPr>
        <w:tc>
          <w:tcPr>
            <w:tcW w:w="3704" w:type="pct"/>
          </w:tcPr>
          <w:p w:rsidR="00CB61B6" w:rsidRPr="00AA1F6D" w:rsidRDefault="00CB61B6" w:rsidP="0092748F">
            <w:pPr>
              <w:ind w:right="332"/>
              <w:rPr>
                <w:sz w:val="22"/>
                <w:szCs w:val="22"/>
              </w:rPr>
            </w:pPr>
            <w:r w:rsidRPr="00AA1F6D">
              <w:rPr>
                <w:sz w:val="22"/>
                <w:szCs w:val="22"/>
              </w:rPr>
              <w:t>Неуспевающие</w:t>
            </w:r>
          </w:p>
        </w:tc>
        <w:tc>
          <w:tcPr>
            <w:tcW w:w="1296" w:type="pct"/>
          </w:tcPr>
          <w:p w:rsidR="00CB61B6" w:rsidRPr="00AA1F6D" w:rsidRDefault="006E58B5" w:rsidP="0092748F">
            <w:pPr>
              <w:ind w:right="3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B61B6" w:rsidRPr="00AA1F6D" w:rsidTr="0092748F">
        <w:trPr>
          <w:trHeight w:val="330"/>
        </w:trPr>
        <w:tc>
          <w:tcPr>
            <w:tcW w:w="3704" w:type="pct"/>
          </w:tcPr>
          <w:p w:rsidR="00CB61B6" w:rsidRPr="00AA1F6D" w:rsidRDefault="00CB61B6" w:rsidP="0092748F">
            <w:pPr>
              <w:ind w:right="332"/>
              <w:rPr>
                <w:sz w:val="22"/>
                <w:szCs w:val="22"/>
              </w:rPr>
            </w:pPr>
            <w:r w:rsidRPr="00AA1F6D">
              <w:rPr>
                <w:sz w:val="22"/>
                <w:szCs w:val="22"/>
              </w:rPr>
              <w:t xml:space="preserve">Уровень </w:t>
            </w:r>
            <w:proofErr w:type="spellStart"/>
            <w:r w:rsidRPr="00AA1F6D">
              <w:rPr>
                <w:sz w:val="22"/>
                <w:szCs w:val="22"/>
              </w:rPr>
              <w:t>обученности</w:t>
            </w:r>
            <w:proofErr w:type="spellEnd"/>
          </w:p>
        </w:tc>
        <w:tc>
          <w:tcPr>
            <w:tcW w:w="1296" w:type="pct"/>
          </w:tcPr>
          <w:p w:rsidR="00CB61B6" w:rsidRPr="00AA1F6D" w:rsidRDefault="006E58B5" w:rsidP="0092748F">
            <w:pPr>
              <w:ind w:right="3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400A6">
              <w:rPr>
                <w:sz w:val="22"/>
                <w:szCs w:val="22"/>
              </w:rPr>
              <w:t>9,4%</w:t>
            </w:r>
          </w:p>
        </w:tc>
      </w:tr>
      <w:tr w:rsidR="00CB61B6" w:rsidRPr="00AA1F6D" w:rsidTr="0092748F">
        <w:trPr>
          <w:trHeight w:val="349"/>
        </w:trPr>
        <w:tc>
          <w:tcPr>
            <w:tcW w:w="3704" w:type="pct"/>
          </w:tcPr>
          <w:p w:rsidR="00CB61B6" w:rsidRPr="00AA1F6D" w:rsidRDefault="00CB61B6" w:rsidP="0092748F">
            <w:pPr>
              <w:ind w:right="332"/>
              <w:rPr>
                <w:sz w:val="22"/>
                <w:szCs w:val="22"/>
              </w:rPr>
            </w:pPr>
            <w:r w:rsidRPr="00AA1F6D">
              <w:rPr>
                <w:sz w:val="22"/>
                <w:szCs w:val="22"/>
              </w:rPr>
              <w:t>Качество обучения</w:t>
            </w:r>
          </w:p>
        </w:tc>
        <w:tc>
          <w:tcPr>
            <w:tcW w:w="1296" w:type="pct"/>
          </w:tcPr>
          <w:p w:rsidR="00CB61B6" w:rsidRPr="00AA1F6D" w:rsidRDefault="006400A6" w:rsidP="0092748F">
            <w:pPr>
              <w:ind w:right="3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  <w:r w:rsidR="00CB61B6">
              <w:rPr>
                <w:sz w:val="22"/>
                <w:szCs w:val="22"/>
              </w:rPr>
              <w:t xml:space="preserve"> %</w:t>
            </w:r>
          </w:p>
        </w:tc>
      </w:tr>
    </w:tbl>
    <w:p w:rsidR="00AA1F6D" w:rsidRPr="00AA1F6D" w:rsidRDefault="00AA1F6D" w:rsidP="007A5624">
      <w:pPr>
        <w:rPr>
          <w:sz w:val="22"/>
          <w:szCs w:val="22"/>
        </w:rPr>
      </w:pPr>
    </w:p>
    <w:p w:rsidR="00CB61B6" w:rsidRPr="00AA1F6D" w:rsidRDefault="004358B2" w:rsidP="00CB61B6">
      <w:pPr>
        <w:rPr>
          <w:sz w:val="22"/>
          <w:szCs w:val="22"/>
        </w:rPr>
      </w:pPr>
      <w:r w:rsidRPr="00AA1F6D">
        <w:rPr>
          <w:sz w:val="22"/>
          <w:szCs w:val="22"/>
        </w:rPr>
        <w:t xml:space="preserve">                          </w:t>
      </w:r>
    </w:p>
    <w:p w:rsidR="000422B2" w:rsidRPr="00AA1F6D" w:rsidRDefault="000422B2" w:rsidP="000422B2">
      <w:pPr>
        <w:rPr>
          <w:sz w:val="22"/>
          <w:szCs w:val="22"/>
        </w:rPr>
      </w:pPr>
      <w:r w:rsidRPr="00AA1F6D">
        <w:rPr>
          <w:sz w:val="22"/>
          <w:szCs w:val="22"/>
        </w:rPr>
        <w:t>.</w:t>
      </w:r>
    </w:p>
    <w:p w:rsidR="000422B2" w:rsidRDefault="000422B2" w:rsidP="000422B2">
      <w:r w:rsidRPr="00AA1F6D">
        <w:rPr>
          <w:sz w:val="22"/>
          <w:szCs w:val="22"/>
        </w:rPr>
        <w:t xml:space="preserve">   </w:t>
      </w:r>
    </w:p>
    <w:p w:rsidR="00AA1F6D" w:rsidRDefault="000422B2" w:rsidP="000422B2">
      <w:pPr>
        <w:rPr>
          <w:b/>
          <w:sz w:val="22"/>
          <w:szCs w:val="22"/>
        </w:rPr>
      </w:pPr>
      <w:r w:rsidRPr="00AA1F6D">
        <w:rPr>
          <w:b/>
          <w:sz w:val="22"/>
          <w:szCs w:val="22"/>
        </w:rPr>
        <w:t xml:space="preserve">                             </w:t>
      </w:r>
    </w:p>
    <w:p w:rsidR="000422B2" w:rsidRPr="0019789F" w:rsidRDefault="00AA1F6D" w:rsidP="000422B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</w:t>
      </w:r>
      <w:r w:rsidR="00D10738">
        <w:rPr>
          <w:b/>
          <w:sz w:val="22"/>
          <w:szCs w:val="22"/>
        </w:rPr>
        <w:t xml:space="preserve">       </w:t>
      </w:r>
      <w:r w:rsidR="001D3348">
        <w:rPr>
          <w:b/>
          <w:sz w:val="22"/>
          <w:szCs w:val="22"/>
        </w:rPr>
        <w:t xml:space="preserve">  </w:t>
      </w:r>
      <w:r w:rsidR="00D10738">
        <w:rPr>
          <w:b/>
          <w:sz w:val="22"/>
          <w:szCs w:val="22"/>
        </w:rPr>
        <w:t xml:space="preserve"> </w:t>
      </w:r>
      <w:r w:rsidR="000422B2" w:rsidRPr="00D10738">
        <w:rPr>
          <w:b/>
          <w:sz w:val="28"/>
          <w:szCs w:val="28"/>
        </w:rPr>
        <w:t>Основная и средняя школа</w:t>
      </w:r>
    </w:p>
    <w:p w:rsidR="000422B2" w:rsidRPr="00AA1F6D" w:rsidRDefault="000422B2" w:rsidP="000422B2">
      <w:pPr>
        <w:rPr>
          <w:b/>
          <w:sz w:val="22"/>
          <w:szCs w:val="22"/>
        </w:rPr>
      </w:pPr>
    </w:p>
    <w:p w:rsidR="000422B2" w:rsidRPr="00AA1F6D" w:rsidRDefault="000422B2" w:rsidP="000422B2">
      <w:pPr>
        <w:rPr>
          <w:sz w:val="22"/>
          <w:szCs w:val="22"/>
        </w:rPr>
      </w:pPr>
      <w:r w:rsidRPr="00AA1F6D">
        <w:rPr>
          <w:sz w:val="22"/>
          <w:szCs w:val="22"/>
        </w:rPr>
        <w:t>В</w:t>
      </w:r>
      <w:r w:rsidR="006400A6">
        <w:rPr>
          <w:sz w:val="22"/>
          <w:szCs w:val="22"/>
        </w:rPr>
        <w:t xml:space="preserve"> основной школе  </w:t>
      </w:r>
      <w:proofErr w:type="gramStart"/>
      <w:r w:rsidR="006400A6">
        <w:rPr>
          <w:sz w:val="22"/>
          <w:szCs w:val="22"/>
        </w:rPr>
        <w:t>на  конец</w:t>
      </w:r>
      <w:proofErr w:type="gramEnd"/>
      <w:r w:rsidR="006400A6">
        <w:rPr>
          <w:sz w:val="22"/>
          <w:szCs w:val="22"/>
        </w:rPr>
        <w:t xml:space="preserve">  2009-2010</w:t>
      </w:r>
      <w:r w:rsidR="006E58B5">
        <w:rPr>
          <w:sz w:val="22"/>
          <w:szCs w:val="22"/>
        </w:rPr>
        <w:t xml:space="preserve">  учебного  года</w:t>
      </w:r>
      <w:r w:rsidR="006400A6">
        <w:rPr>
          <w:sz w:val="22"/>
          <w:szCs w:val="22"/>
        </w:rPr>
        <w:t xml:space="preserve">  обучалось 235</w:t>
      </w:r>
      <w:r w:rsidRPr="00AA1F6D">
        <w:rPr>
          <w:sz w:val="22"/>
          <w:szCs w:val="22"/>
        </w:rPr>
        <w:t xml:space="preserve">  учащихся. На  базовом  уровне  усвоили  программный  материал</w:t>
      </w:r>
    </w:p>
    <w:p w:rsidR="000422B2" w:rsidRPr="00AA1F6D" w:rsidRDefault="000422B2" w:rsidP="000422B2">
      <w:pPr>
        <w:rPr>
          <w:sz w:val="22"/>
          <w:szCs w:val="22"/>
        </w:rPr>
      </w:pPr>
    </w:p>
    <w:tbl>
      <w:tblPr>
        <w:tblStyle w:val="a7"/>
        <w:tblW w:w="0" w:type="auto"/>
        <w:tblInd w:w="828" w:type="dxa"/>
        <w:tblLook w:val="01E0"/>
      </w:tblPr>
      <w:tblGrid>
        <w:gridCol w:w="2049"/>
        <w:gridCol w:w="1416"/>
        <w:gridCol w:w="1416"/>
        <w:gridCol w:w="1316"/>
      </w:tblGrid>
      <w:tr w:rsidR="006400A6" w:rsidRPr="005D2BB7" w:rsidTr="001908B7">
        <w:tc>
          <w:tcPr>
            <w:tcW w:w="2049" w:type="dxa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b/>
                <w:sz w:val="24"/>
                <w:szCs w:val="24"/>
              </w:rPr>
              <w:t>2007-2008</w:t>
            </w:r>
          </w:p>
        </w:tc>
        <w:tc>
          <w:tcPr>
            <w:tcW w:w="0" w:type="auto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b/>
                <w:sz w:val="24"/>
                <w:szCs w:val="24"/>
              </w:rPr>
              <w:t>2008-2009</w:t>
            </w:r>
          </w:p>
        </w:tc>
        <w:tc>
          <w:tcPr>
            <w:tcW w:w="0" w:type="auto"/>
          </w:tcPr>
          <w:p w:rsidR="006400A6" w:rsidRPr="006400A6" w:rsidRDefault="006400A6" w:rsidP="00231DD0">
            <w:pPr>
              <w:rPr>
                <w:rFonts w:ascii="Times New Roman" w:hAnsi="Times New Roman" w:cs="Times New Roman"/>
                <w:b/>
              </w:rPr>
            </w:pPr>
            <w:r w:rsidRPr="006400A6">
              <w:rPr>
                <w:rFonts w:ascii="Times New Roman" w:hAnsi="Times New Roman" w:cs="Times New Roman"/>
                <w:b/>
              </w:rPr>
              <w:t>2009-2010</w:t>
            </w:r>
          </w:p>
        </w:tc>
      </w:tr>
      <w:tr w:rsidR="006400A6" w:rsidRPr="005D2BB7" w:rsidTr="001908B7">
        <w:tc>
          <w:tcPr>
            <w:tcW w:w="2049" w:type="dxa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49 (96%)</w:t>
            </w:r>
          </w:p>
        </w:tc>
        <w:tc>
          <w:tcPr>
            <w:tcW w:w="0" w:type="auto"/>
          </w:tcPr>
          <w:p w:rsidR="006400A6" w:rsidRPr="005D2BB7" w:rsidRDefault="006400A6" w:rsidP="00FA6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eastAsia="Calibri" w:hAnsi="Times New Roman" w:cs="Times New Roman"/>
                <w:sz w:val="24"/>
                <w:szCs w:val="24"/>
              </w:rPr>
              <w:t>46 (95,8%)</w:t>
            </w:r>
          </w:p>
        </w:tc>
        <w:tc>
          <w:tcPr>
            <w:tcW w:w="0" w:type="auto"/>
          </w:tcPr>
          <w:p w:rsidR="006400A6" w:rsidRPr="006400A6" w:rsidRDefault="006400A6" w:rsidP="00FA6B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 (100%)</w:t>
            </w:r>
          </w:p>
        </w:tc>
      </w:tr>
      <w:tr w:rsidR="006400A6" w:rsidRPr="005D2BB7" w:rsidTr="001908B7">
        <w:tc>
          <w:tcPr>
            <w:tcW w:w="2049" w:type="dxa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66 (100%)</w:t>
            </w:r>
          </w:p>
        </w:tc>
        <w:tc>
          <w:tcPr>
            <w:tcW w:w="0" w:type="auto"/>
          </w:tcPr>
          <w:p w:rsidR="006400A6" w:rsidRPr="005D2BB7" w:rsidRDefault="006400A6" w:rsidP="00FA6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eastAsia="Calibri" w:hAnsi="Times New Roman" w:cs="Times New Roman"/>
                <w:sz w:val="24"/>
                <w:szCs w:val="24"/>
              </w:rPr>
              <w:t>47 (100%)</w:t>
            </w:r>
          </w:p>
        </w:tc>
        <w:tc>
          <w:tcPr>
            <w:tcW w:w="0" w:type="auto"/>
          </w:tcPr>
          <w:p w:rsidR="006400A6" w:rsidRPr="006400A6" w:rsidRDefault="006400A6" w:rsidP="00FA6B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43(97,7%)</w:t>
            </w:r>
          </w:p>
        </w:tc>
      </w:tr>
      <w:tr w:rsidR="006400A6" w:rsidRPr="005D2BB7" w:rsidTr="001908B7">
        <w:tc>
          <w:tcPr>
            <w:tcW w:w="2049" w:type="dxa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51 (100%)</w:t>
            </w:r>
          </w:p>
        </w:tc>
        <w:tc>
          <w:tcPr>
            <w:tcW w:w="0" w:type="auto"/>
          </w:tcPr>
          <w:p w:rsidR="006400A6" w:rsidRPr="005D2BB7" w:rsidRDefault="006400A6" w:rsidP="00FA6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eastAsia="Calibri" w:hAnsi="Times New Roman" w:cs="Times New Roman"/>
                <w:sz w:val="24"/>
                <w:szCs w:val="24"/>
              </w:rPr>
              <w:t>63 (100%)</w:t>
            </w:r>
          </w:p>
        </w:tc>
        <w:tc>
          <w:tcPr>
            <w:tcW w:w="0" w:type="auto"/>
          </w:tcPr>
          <w:p w:rsidR="006400A6" w:rsidRPr="006400A6" w:rsidRDefault="006400A6" w:rsidP="00FA6B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 (97,8%)</w:t>
            </w:r>
          </w:p>
        </w:tc>
      </w:tr>
      <w:tr w:rsidR="006400A6" w:rsidRPr="005D2BB7" w:rsidTr="001908B7">
        <w:tc>
          <w:tcPr>
            <w:tcW w:w="2049" w:type="dxa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49 (100%)</w:t>
            </w:r>
          </w:p>
        </w:tc>
        <w:tc>
          <w:tcPr>
            <w:tcW w:w="0" w:type="auto"/>
          </w:tcPr>
          <w:p w:rsidR="006400A6" w:rsidRPr="005D2BB7" w:rsidRDefault="006400A6" w:rsidP="00FA6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eastAsia="Calibri" w:hAnsi="Times New Roman" w:cs="Times New Roman"/>
                <w:sz w:val="24"/>
                <w:szCs w:val="24"/>
              </w:rPr>
              <w:t>49 (98%)</w:t>
            </w:r>
          </w:p>
        </w:tc>
        <w:tc>
          <w:tcPr>
            <w:tcW w:w="0" w:type="auto"/>
          </w:tcPr>
          <w:p w:rsidR="006400A6" w:rsidRPr="006400A6" w:rsidRDefault="006400A6" w:rsidP="00FA6B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63(98,4%)</w:t>
            </w:r>
          </w:p>
        </w:tc>
      </w:tr>
      <w:tr w:rsidR="006400A6" w:rsidRPr="005D2BB7" w:rsidTr="001908B7">
        <w:tc>
          <w:tcPr>
            <w:tcW w:w="2049" w:type="dxa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59 (95,2%)</w:t>
            </w:r>
          </w:p>
        </w:tc>
        <w:tc>
          <w:tcPr>
            <w:tcW w:w="0" w:type="auto"/>
          </w:tcPr>
          <w:p w:rsidR="006400A6" w:rsidRPr="005D2BB7" w:rsidRDefault="006400A6" w:rsidP="00FA6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eastAsia="Calibri" w:hAnsi="Times New Roman" w:cs="Times New Roman"/>
                <w:sz w:val="24"/>
                <w:szCs w:val="24"/>
              </w:rPr>
              <w:t>46 (93,9%)</w:t>
            </w:r>
          </w:p>
        </w:tc>
        <w:tc>
          <w:tcPr>
            <w:tcW w:w="0" w:type="auto"/>
          </w:tcPr>
          <w:p w:rsidR="006400A6" w:rsidRPr="006400A6" w:rsidRDefault="006400A6" w:rsidP="00FA6B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51(100%)</w:t>
            </w:r>
          </w:p>
        </w:tc>
      </w:tr>
      <w:tr w:rsidR="006400A6" w:rsidRPr="005D2BB7" w:rsidTr="001908B7">
        <w:tc>
          <w:tcPr>
            <w:tcW w:w="2049" w:type="dxa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274 (98,2%)</w:t>
            </w:r>
          </w:p>
        </w:tc>
        <w:tc>
          <w:tcPr>
            <w:tcW w:w="0" w:type="auto"/>
          </w:tcPr>
          <w:p w:rsidR="006400A6" w:rsidRPr="005D2BB7" w:rsidRDefault="006400A6" w:rsidP="00FA6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eastAsia="Calibri" w:hAnsi="Times New Roman" w:cs="Times New Roman"/>
                <w:sz w:val="24"/>
                <w:szCs w:val="24"/>
              </w:rPr>
              <w:t>251 (97,7%)</w:t>
            </w:r>
          </w:p>
        </w:tc>
        <w:tc>
          <w:tcPr>
            <w:tcW w:w="0" w:type="auto"/>
          </w:tcPr>
          <w:p w:rsidR="006400A6" w:rsidRPr="006400A6" w:rsidRDefault="006400A6" w:rsidP="00FA6B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235 (98,7%)</w:t>
            </w:r>
          </w:p>
        </w:tc>
      </w:tr>
      <w:tr w:rsidR="006400A6" w:rsidRPr="005D2BB7" w:rsidTr="001908B7">
        <w:tc>
          <w:tcPr>
            <w:tcW w:w="2049" w:type="dxa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С одной «3»</w:t>
            </w:r>
          </w:p>
        </w:tc>
        <w:tc>
          <w:tcPr>
            <w:tcW w:w="0" w:type="auto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18 (6,6%)</w:t>
            </w:r>
          </w:p>
        </w:tc>
        <w:tc>
          <w:tcPr>
            <w:tcW w:w="0" w:type="auto"/>
          </w:tcPr>
          <w:p w:rsidR="006400A6" w:rsidRPr="005D2BB7" w:rsidRDefault="006400A6" w:rsidP="00FA6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eastAsia="Calibri" w:hAnsi="Times New Roman" w:cs="Times New Roman"/>
                <w:sz w:val="24"/>
                <w:szCs w:val="24"/>
              </w:rPr>
              <w:t>8 (3,1%)</w:t>
            </w:r>
          </w:p>
        </w:tc>
        <w:tc>
          <w:tcPr>
            <w:tcW w:w="0" w:type="auto"/>
          </w:tcPr>
          <w:p w:rsidR="006400A6" w:rsidRPr="006400A6" w:rsidRDefault="006400A6" w:rsidP="00FA6B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 (7,2%)</w:t>
            </w:r>
          </w:p>
        </w:tc>
      </w:tr>
    </w:tbl>
    <w:p w:rsidR="000422B2" w:rsidRPr="005D2BB7" w:rsidRDefault="000422B2" w:rsidP="000422B2"/>
    <w:p w:rsidR="000422B2" w:rsidRPr="005D2BB7" w:rsidRDefault="000422B2" w:rsidP="000422B2">
      <w:r w:rsidRPr="005D2BB7">
        <w:t xml:space="preserve">             На  уровне  выше  базового  </w:t>
      </w:r>
      <w:proofErr w:type="gramStart"/>
      <w:r w:rsidRPr="005D2BB7">
        <w:t>обучены</w:t>
      </w:r>
      <w:proofErr w:type="gramEnd"/>
    </w:p>
    <w:p w:rsidR="000422B2" w:rsidRPr="005D2BB7" w:rsidRDefault="000422B2" w:rsidP="000422B2"/>
    <w:tbl>
      <w:tblPr>
        <w:tblStyle w:val="a7"/>
        <w:tblW w:w="0" w:type="auto"/>
        <w:tblInd w:w="832" w:type="dxa"/>
        <w:tblLook w:val="01E0"/>
      </w:tblPr>
      <w:tblGrid>
        <w:gridCol w:w="1991"/>
        <w:gridCol w:w="1356"/>
        <w:gridCol w:w="1296"/>
        <w:gridCol w:w="1206"/>
      </w:tblGrid>
      <w:tr w:rsidR="006400A6" w:rsidRPr="005D2BB7" w:rsidTr="001908B7">
        <w:tc>
          <w:tcPr>
            <w:tcW w:w="0" w:type="auto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b/>
                <w:sz w:val="24"/>
                <w:szCs w:val="24"/>
              </w:rPr>
              <w:t>2007-2008</w:t>
            </w:r>
          </w:p>
        </w:tc>
        <w:tc>
          <w:tcPr>
            <w:tcW w:w="0" w:type="auto"/>
          </w:tcPr>
          <w:p w:rsidR="006400A6" w:rsidRPr="005D2BB7" w:rsidRDefault="006400A6" w:rsidP="00FA6B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2B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2008-2009</w:t>
            </w:r>
          </w:p>
        </w:tc>
        <w:tc>
          <w:tcPr>
            <w:tcW w:w="0" w:type="auto"/>
          </w:tcPr>
          <w:p w:rsidR="006400A6" w:rsidRPr="006400A6" w:rsidRDefault="006400A6" w:rsidP="00FA6B1E">
            <w:pPr>
              <w:rPr>
                <w:rFonts w:ascii="Times New Roman" w:eastAsia="Calibri" w:hAnsi="Times New Roman" w:cs="Times New Roman"/>
                <w:b/>
              </w:rPr>
            </w:pPr>
            <w:r w:rsidRPr="006400A6">
              <w:rPr>
                <w:rFonts w:ascii="Times New Roman" w:eastAsia="Calibri" w:hAnsi="Times New Roman" w:cs="Times New Roman"/>
                <w:b/>
              </w:rPr>
              <w:t>2009-2010</w:t>
            </w:r>
          </w:p>
        </w:tc>
      </w:tr>
      <w:tr w:rsidR="006400A6" w:rsidRPr="005D2BB7" w:rsidTr="001908B7">
        <w:tc>
          <w:tcPr>
            <w:tcW w:w="0" w:type="auto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19 (37,2%)</w:t>
            </w:r>
          </w:p>
        </w:tc>
        <w:tc>
          <w:tcPr>
            <w:tcW w:w="0" w:type="auto"/>
          </w:tcPr>
          <w:p w:rsidR="006400A6" w:rsidRPr="005D2BB7" w:rsidRDefault="006400A6" w:rsidP="00FA6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eastAsia="Calibri" w:hAnsi="Times New Roman" w:cs="Times New Roman"/>
                <w:sz w:val="24"/>
                <w:szCs w:val="24"/>
              </w:rPr>
              <w:t>20 (41,7%)</w:t>
            </w:r>
          </w:p>
        </w:tc>
        <w:tc>
          <w:tcPr>
            <w:tcW w:w="0" w:type="auto"/>
          </w:tcPr>
          <w:p w:rsidR="006400A6" w:rsidRPr="006400A6" w:rsidRDefault="006400A6" w:rsidP="00FA6B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8(24,2%)</w:t>
            </w:r>
          </w:p>
        </w:tc>
      </w:tr>
      <w:tr w:rsidR="006400A6" w:rsidRPr="005D2BB7" w:rsidTr="001908B7">
        <w:tc>
          <w:tcPr>
            <w:tcW w:w="0" w:type="auto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21 (31,8 %)</w:t>
            </w:r>
          </w:p>
        </w:tc>
        <w:tc>
          <w:tcPr>
            <w:tcW w:w="0" w:type="auto"/>
          </w:tcPr>
          <w:p w:rsidR="006400A6" w:rsidRPr="005D2BB7" w:rsidRDefault="006400A6" w:rsidP="00FA6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eastAsia="Calibri" w:hAnsi="Times New Roman" w:cs="Times New Roman"/>
                <w:sz w:val="24"/>
                <w:szCs w:val="24"/>
              </w:rPr>
              <w:t>20 (38,3%)</w:t>
            </w:r>
          </w:p>
        </w:tc>
        <w:tc>
          <w:tcPr>
            <w:tcW w:w="0" w:type="auto"/>
          </w:tcPr>
          <w:p w:rsidR="006400A6" w:rsidRPr="006400A6" w:rsidRDefault="006400A6" w:rsidP="00FA6B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 (37,2%)</w:t>
            </w:r>
          </w:p>
        </w:tc>
      </w:tr>
      <w:tr w:rsidR="006400A6" w:rsidRPr="005D2BB7" w:rsidTr="001908B7">
        <w:tc>
          <w:tcPr>
            <w:tcW w:w="0" w:type="auto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15 (29,4 %)</w:t>
            </w:r>
          </w:p>
        </w:tc>
        <w:tc>
          <w:tcPr>
            <w:tcW w:w="0" w:type="auto"/>
          </w:tcPr>
          <w:p w:rsidR="006400A6" w:rsidRPr="005D2BB7" w:rsidRDefault="006400A6" w:rsidP="00FA6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eastAsia="Calibri" w:hAnsi="Times New Roman" w:cs="Times New Roman"/>
                <w:sz w:val="24"/>
                <w:szCs w:val="24"/>
              </w:rPr>
              <w:t>18(28,6%)</w:t>
            </w:r>
          </w:p>
        </w:tc>
        <w:tc>
          <w:tcPr>
            <w:tcW w:w="0" w:type="auto"/>
          </w:tcPr>
          <w:p w:rsidR="006400A6" w:rsidRPr="006400A6" w:rsidRDefault="006400A6" w:rsidP="00FA6B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 (24,4%)</w:t>
            </w:r>
          </w:p>
        </w:tc>
      </w:tr>
      <w:tr w:rsidR="006400A6" w:rsidRPr="005D2BB7" w:rsidTr="001908B7">
        <w:tc>
          <w:tcPr>
            <w:tcW w:w="0" w:type="auto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13 (26,5%)</w:t>
            </w:r>
          </w:p>
        </w:tc>
        <w:tc>
          <w:tcPr>
            <w:tcW w:w="0" w:type="auto"/>
          </w:tcPr>
          <w:p w:rsidR="006400A6" w:rsidRPr="005D2BB7" w:rsidRDefault="006400A6" w:rsidP="00FA6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eastAsia="Calibri" w:hAnsi="Times New Roman" w:cs="Times New Roman"/>
                <w:sz w:val="24"/>
                <w:szCs w:val="24"/>
              </w:rPr>
              <w:t>10 (20%)</w:t>
            </w:r>
          </w:p>
        </w:tc>
        <w:tc>
          <w:tcPr>
            <w:tcW w:w="0" w:type="auto"/>
          </w:tcPr>
          <w:p w:rsidR="006400A6" w:rsidRPr="006400A6" w:rsidRDefault="006400A6" w:rsidP="00FA6B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 (22,2%)</w:t>
            </w:r>
          </w:p>
        </w:tc>
      </w:tr>
      <w:tr w:rsidR="006400A6" w:rsidRPr="005D2BB7" w:rsidTr="001908B7">
        <w:tc>
          <w:tcPr>
            <w:tcW w:w="0" w:type="auto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10 (16,1)</w:t>
            </w:r>
          </w:p>
        </w:tc>
        <w:tc>
          <w:tcPr>
            <w:tcW w:w="0" w:type="auto"/>
          </w:tcPr>
          <w:p w:rsidR="006400A6" w:rsidRPr="005D2BB7" w:rsidRDefault="006400A6" w:rsidP="00FA6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eastAsia="Calibri" w:hAnsi="Times New Roman" w:cs="Times New Roman"/>
                <w:sz w:val="24"/>
                <w:szCs w:val="24"/>
              </w:rPr>
              <w:t>11(22,4%)</w:t>
            </w:r>
          </w:p>
        </w:tc>
        <w:tc>
          <w:tcPr>
            <w:tcW w:w="0" w:type="auto"/>
          </w:tcPr>
          <w:p w:rsidR="006400A6" w:rsidRPr="006400A6" w:rsidRDefault="006400A6" w:rsidP="00FA6B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 (25,5%)</w:t>
            </w:r>
          </w:p>
        </w:tc>
      </w:tr>
      <w:tr w:rsidR="006400A6" w:rsidRPr="005D2BB7" w:rsidTr="001908B7">
        <w:tc>
          <w:tcPr>
            <w:tcW w:w="0" w:type="auto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78 (27,9 %)</w:t>
            </w:r>
          </w:p>
        </w:tc>
        <w:tc>
          <w:tcPr>
            <w:tcW w:w="0" w:type="auto"/>
          </w:tcPr>
          <w:p w:rsidR="006400A6" w:rsidRPr="005D2BB7" w:rsidRDefault="006400A6" w:rsidP="00FA6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eastAsia="Calibri" w:hAnsi="Times New Roman" w:cs="Times New Roman"/>
                <w:sz w:val="24"/>
                <w:szCs w:val="24"/>
              </w:rPr>
              <w:t>79 (30,7%)</w:t>
            </w:r>
          </w:p>
        </w:tc>
        <w:tc>
          <w:tcPr>
            <w:tcW w:w="0" w:type="auto"/>
          </w:tcPr>
          <w:p w:rsidR="006400A6" w:rsidRPr="006400A6" w:rsidRDefault="006400A6" w:rsidP="00FA6B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 (26,4%)</w:t>
            </w:r>
          </w:p>
        </w:tc>
      </w:tr>
      <w:tr w:rsidR="006400A6" w:rsidRPr="005D2BB7" w:rsidTr="001908B7">
        <w:tc>
          <w:tcPr>
            <w:tcW w:w="0" w:type="auto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</w:rPr>
            </w:pPr>
            <w:r w:rsidRPr="005D2BB7">
              <w:rPr>
                <w:rFonts w:ascii="Times New Roman" w:hAnsi="Times New Roman" w:cs="Times New Roman"/>
              </w:rPr>
              <w:t>С одной четверкой</w:t>
            </w:r>
          </w:p>
        </w:tc>
        <w:tc>
          <w:tcPr>
            <w:tcW w:w="0" w:type="auto"/>
          </w:tcPr>
          <w:p w:rsidR="006400A6" w:rsidRPr="005D2BB7" w:rsidRDefault="006400A6" w:rsidP="00231DD0">
            <w:pPr>
              <w:rPr>
                <w:rFonts w:ascii="Times New Roman" w:hAnsi="Times New Roman" w:cs="Times New Roman"/>
              </w:rPr>
            </w:pPr>
            <w:r w:rsidRPr="005D2BB7">
              <w:rPr>
                <w:rFonts w:ascii="Times New Roman" w:hAnsi="Times New Roman" w:cs="Times New Roman"/>
              </w:rPr>
              <w:t>2 (0,7%)</w:t>
            </w:r>
          </w:p>
        </w:tc>
        <w:tc>
          <w:tcPr>
            <w:tcW w:w="0" w:type="auto"/>
          </w:tcPr>
          <w:p w:rsidR="006400A6" w:rsidRPr="006400A6" w:rsidRDefault="006400A6" w:rsidP="00FA6B1E">
            <w:pPr>
              <w:rPr>
                <w:rFonts w:ascii="Times New Roman" w:eastAsia="Calibri" w:hAnsi="Times New Roman" w:cs="Times New Roman"/>
              </w:rPr>
            </w:pPr>
            <w:r w:rsidRPr="006400A6">
              <w:rPr>
                <w:rFonts w:ascii="Times New Roman" w:eastAsia="Calibri" w:hAnsi="Times New Roman" w:cs="Times New Roman"/>
              </w:rPr>
              <w:t>5  (1,9%)</w:t>
            </w:r>
          </w:p>
        </w:tc>
        <w:tc>
          <w:tcPr>
            <w:tcW w:w="0" w:type="auto"/>
          </w:tcPr>
          <w:p w:rsidR="006400A6" w:rsidRPr="006400A6" w:rsidRDefault="006400A6" w:rsidP="00FA6B1E">
            <w:pPr>
              <w:rPr>
                <w:rFonts w:ascii="Times New Roman" w:eastAsia="Calibri" w:hAnsi="Times New Roman" w:cs="Times New Roman"/>
              </w:rPr>
            </w:pPr>
            <w:r w:rsidRPr="006400A6">
              <w:rPr>
                <w:rFonts w:ascii="Times New Roman" w:eastAsia="Calibri" w:hAnsi="Times New Roman" w:cs="Times New Roman"/>
              </w:rPr>
              <w:t>3(1,3%)</w:t>
            </w:r>
          </w:p>
        </w:tc>
      </w:tr>
    </w:tbl>
    <w:p w:rsidR="000422B2" w:rsidRPr="00AA1F6D" w:rsidRDefault="000422B2" w:rsidP="000422B2">
      <w:pPr>
        <w:rPr>
          <w:sz w:val="22"/>
          <w:szCs w:val="22"/>
        </w:rPr>
      </w:pPr>
    </w:p>
    <w:p w:rsidR="000422B2" w:rsidRPr="00AA1F6D" w:rsidRDefault="000422B2" w:rsidP="000422B2">
      <w:pPr>
        <w:rPr>
          <w:sz w:val="22"/>
          <w:szCs w:val="22"/>
        </w:rPr>
      </w:pPr>
      <w:r w:rsidRPr="00AA1F6D">
        <w:rPr>
          <w:sz w:val="22"/>
          <w:szCs w:val="22"/>
        </w:rPr>
        <w:t xml:space="preserve">  </w:t>
      </w:r>
      <w:r w:rsidR="00761518">
        <w:rPr>
          <w:sz w:val="22"/>
          <w:szCs w:val="22"/>
        </w:rPr>
        <w:t xml:space="preserve">  </w:t>
      </w:r>
      <w:r w:rsidR="006400A6">
        <w:rPr>
          <w:sz w:val="22"/>
          <w:szCs w:val="22"/>
        </w:rPr>
        <w:t xml:space="preserve">  В средней школе обучалось   69</w:t>
      </w:r>
      <w:r w:rsidRPr="00AA1F6D">
        <w:rPr>
          <w:sz w:val="22"/>
          <w:szCs w:val="22"/>
        </w:rPr>
        <w:t xml:space="preserve">  учащихся.  На базовом уровне программный материал усвоен всеми, в том числе с одной   оцен</w:t>
      </w:r>
      <w:r w:rsidR="006400A6">
        <w:rPr>
          <w:sz w:val="22"/>
          <w:szCs w:val="22"/>
        </w:rPr>
        <w:t>кой «3» - 4 (</w:t>
      </w:r>
      <w:r w:rsidR="00D80ECC">
        <w:rPr>
          <w:sz w:val="22"/>
          <w:szCs w:val="22"/>
        </w:rPr>
        <w:t>4,3</w:t>
      </w:r>
      <w:r w:rsidRPr="00AA1F6D">
        <w:rPr>
          <w:sz w:val="22"/>
          <w:szCs w:val="22"/>
        </w:rPr>
        <w:t>%)</w:t>
      </w:r>
    </w:p>
    <w:p w:rsidR="000422B2" w:rsidRDefault="000422B2" w:rsidP="000422B2">
      <w:pPr>
        <w:rPr>
          <w:sz w:val="22"/>
          <w:szCs w:val="22"/>
        </w:rPr>
      </w:pPr>
      <w:r w:rsidRPr="00AA1F6D">
        <w:rPr>
          <w:sz w:val="22"/>
          <w:szCs w:val="22"/>
        </w:rPr>
        <w:t xml:space="preserve">       На уровне выше базового окончили учебный год </w:t>
      </w:r>
    </w:p>
    <w:p w:rsidR="00AA1F6D" w:rsidRPr="00AA1F6D" w:rsidRDefault="00AA1F6D" w:rsidP="000422B2">
      <w:pPr>
        <w:rPr>
          <w:sz w:val="22"/>
          <w:szCs w:val="22"/>
        </w:rPr>
      </w:pPr>
    </w:p>
    <w:tbl>
      <w:tblPr>
        <w:tblStyle w:val="a7"/>
        <w:tblW w:w="0" w:type="auto"/>
        <w:tblInd w:w="108" w:type="dxa"/>
        <w:tblLook w:val="01E0"/>
      </w:tblPr>
      <w:tblGrid>
        <w:gridCol w:w="2160"/>
        <w:gridCol w:w="2333"/>
        <w:gridCol w:w="2333"/>
        <w:gridCol w:w="2333"/>
      </w:tblGrid>
      <w:tr w:rsidR="00D80ECC" w:rsidRPr="00AA1F6D" w:rsidTr="001908B7">
        <w:tc>
          <w:tcPr>
            <w:tcW w:w="2160" w:type="dxa"/>
          </w:tcPr>
          <w:p w:rsidR="00D80ECC" w:rsidRPr="005D2BB7" w:rsidRDefault="00D80ECC" w:rsidP="00231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333" w:type="dxa"/>
          </w:tcPr>
          <w:p w:rsidR="00D80ECC" w:rsidRPr="005D2BB7" w:rsidRDefault="00D80ECC" w:rsidP="00231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b/>
                <w:sz w:val="24"/>
                <w:szCs w:val="24"/>
              </w:rPr>
              <w:t>2007-2008</w:t>
            </w:r>
          </w:p>
        </w:tc>
        <w:tc>
          <w:tcPr>
            <w:tcW w:w="2333" w:type="dxa"/>
          </w:tcPr>
          <w:p w:rsidR="00D80ECC" w:rsidRPr="005D2BB7" w:rsidRDefault="00D80ECC" w:rsidP="00FA6B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2B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2008-2009</w:t>
            </w:r>
          </w:p>
        </w:tc>
        <w:tc>
          <w:tcPr>
            <w:tcW w:w="2333" w:type="dxa"/>
          </w:tcPr>
          <w:p w:rsidR="00D80ECC" w:rsidRPr="00D80ECC" w:rsidRDefault="00D80ECC" w:rsidP="00FA6B1E">
            <w:pPr>
              <w:rPr>
                <w:rFonts w:ascii="Times New Roman" w:eastAsia="Calibri" w:hAnsi="Times New Roman" w:cs="Times New Roman"/>
                <w:b/>
              </w:rPr>
            </w:pPr>
            <w:r w:rsidRPr="00D80ECC">
              <w:rPr>
                <w:rFonts w:ascii="Times New Roman" w:eastAsia="Calibri" w:hAnsi="Times New Roman" w:cs="Times New Roman"/>
                <w:b/>
              </w:rPr>
              <w:t>2009-2010</w:t>
            </w:r>
          </w:p>
        </w:tc>
      </w:tr>
      <w:tr w:rsidR="00D80ECC" w:rsidRPr="00AA1F6D" w:rsidTr="001908B7">
        <w:tc>
          <w:tcPr>
            <w:tcW w:w="2160" w:type="dxa"/>
          </w:tcPr>
          <w:p w:rsidR="00D80ECC" w:rsidRPr="005D2BB7" w:rsidRDefault="00D80ECC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33" w:type="dxa"/>
          </w:tcPr>
          <w:p w:rsidR="00D80ECC" w:rsidRPr="005D2BB7" w:rsidRDefault="00D80ECC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12 (28,6%)</w:t>
            </w:r>
          </w:p>
        </w:tc>
        <w:tc>
          <w:tcPr>
            <w:tcW w:w="2333" w:type="dxa"/>
          </w:tcPr>
          <w:p w:rsidR="00D80ECC" w:rsidRPr="005D2BB7" w:rsidRDefault="00D80ECC" w:rsidP="00FA6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eastAsia="Calibri" w:hAnsi="Times New Roman" w:cs="Times New Roman"/>
                <w:sz w:val="24"/>
                <w:szCs w:val="24"/>
              </w:rPr>
              <w:t>7  (18,9%)</w:t>
            </w:r>
          </w:p>
        </w:tc>
        <w:tc>
          <w:tcPr>
            <w:tcW w:w="2333" w:type="dxa"/>
          </w:tcPr>
          <w:p w:rsidR="00D80ECC" w:rsidRPr="00D80ECC" w:rsidRDefault="00D80ECC" w:rsidP="00FA6B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7(20,6%)</w:t>
            </w:r>
          </w:p>
        </w:tc>
      </w:tr>
      <w:tr w:rsidR="00D80ECC" w:rsidRPr="00AA1F6D" w:rsidTr="001908B7">
        <w:tc>
          <w:tcPr>
            <w:tcW w:w="2160" w:type="dxa"/>
          </w:tcPr>
          <w:p w:rsidR="00D80ECC" w:rsidRPr="005D2BB7" w:rsidRDefault="00D80ECC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3" w:type="dxa"/>
          </w:tcPr>
          <w:p w:rsidR="00D80ECC" w:rsidRPr="005D2BB7" w:rsidRDefault="00D80ECC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23 (43,4%)</w:t>
            </w:r>
          </w:p>
        </w:tc>
        <w:tc>
          <w:tcPr>
            <w:tcW w:w="2333" w:type="dxa"/>
          </w:tcPr>
          <w:p w:rsidR="00D80ECC" w:rsidRPr="005D2BB7" w:rsidRDefault="00D80ECC" w:rsidP="00FA6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eastAsia="Calibri" w:hAnsi="Times New Roman" w:cs="Times New Roman"/>
                <w:sz w:val="24"/>
                <w:szCs w:val="24"/>
              </w:rPr>
              <w:t>12 (30%)</w:t>
            </w:r>
          </w:p>
        </w:tc>
        <w:tc>
          <w:tcPr>
            <w:tcW w:w="2333" w:type="dxa"/>
          </w:tcPr>
          <w:p w:rsidR="00D80ECC" w:rsidRPr="00D80ECC" w:rsidRDefault="00D80ECC" w:rsidP="00FA6B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 (37,1%)</w:t>
            </w:r>
          </w:p>
        </w:tc>
      </w:tr>
      <w:tr w:rsidR="00D80ECC" w:rsidRPr="00AA1F6D" w:rsidTr="001908B7">
        <w:tc>
          <w:tcPr>
            <w:tcW w:w="2160" w:type="dxa"/>
          </w:tcPr>
          <w:p w:rsidR="00D80ECC" w:rsidRPr="005D2BB7" w:rsidRDefault="00D80ECC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3" w:type="dxa"/>
          </w:tcPr>
          <w:p w:rsidR="00D80ECC" w:rsidRPr="005D2BB7" w:rsidRDefault="00D80ECC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35 (36,8%)</w:t>
            </w:r>
          </w:p>
        </w:tc>
        <w:tc>
          <w:tcPr>
            <w:tcW w:w="2333" w:type="dxa"/>
          </w:tcPr>
          <w:p w:rsidR="00D80ECC" w:rsidRPr="005D2BB7" w:rsidRDefault="00D80ECC" w:rsidP="00FA6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eastAsia="Calibri" w:hAnsi="Times New Roman" w:cs="Times New Roman"/>
                <w:sz w:val="24"/>
                <w:szCs w:val="24"/>
              </w:rPr>
              <w:t>19 (24,7 %)</w:t>
            </w:r>
          </w:p>
        </w:tc>
        <w:tc>
          <w:tcPr>
            <w:tcW w:w="2333" w:type="dxa"/>
          </w:tcPr>
          <w:p w:rsidR="00D80ECC" w:rsidRPr="00D80ECC" w:rsidRDefault="00D80ECC" w:rsidP="00FA6B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 (28,9%)</w:t>
            </w:r>
          </w:p>
        </w:tc>
      </w:tr>
      <w:tr w:rsidR="00D80ECC" w:rsidRPr="00AA1F6D" w:rsidTr="001908B7">
        <w:tc>
          <w:tcPr>
            <w:tcW w:w="2160" w:type="dxa"/>
          </w:tcPr>
          <w:p w:rsidR="00D80ECC" w:rsidRPr="005D2BB7" w:rsidRDefault="00D80ECC" w:rsidP="00231D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С одной  «4»</w:t>
            </w:r>
          </w:p>
        </w:tc>
        <w:tc>
          <w:tcPr>
            <w:tcW w:w="2333" w:type="dxa"/>
          </w:tcPr>
          <w:p w:rsidR="00D80ECC" w:rsidRPr="005D2BB7" w:rsidRDefault="00D80ECC" w:rsidP="002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hAnsi="Times New Roman" w:cs="Times New Roman"/>
                <w:sz w:val="24"/>
                <w:szCs w:val="24"/>
              </w:rPr>
              <w:t>2 (2%)</w:t>
            </w:r>
          </w:p>
        </w:tc>
        <w:tc>
          <w:tcPr>
            <w:tcW w:w="2333" w:type="dxa"/>
          </w:tcPr>
          <w:p w:rsidR="00D80ECC" w:rsidRPr="005D2BB7" w:rsidRDefault="00D80ECC" w:rsidP="00FA6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BB7">
              <w:rPr>
                <w:rFonts w:ascii="Times New Roman" w:eastAsia="Calibri" w:hAnsi="Times New Roman" w:cs="Times New Roman"/>
                <w:sz w:val="24"/>
                <w:szCs w:val="24"/>
              </w:rPr>
              <w:t>1(1,3%)</w:t>
            </w:r>
          </w:p>
        </w:tc>
        <w:tc>
          <w:tcPr>
            <w:tcW w:w="2333" w:type="dxa"/>
          </w:tcPr>
          <w:p w:rsidR="00D80ECC" w:rsidRPr="00D80ECC" w:rsidRDefault="00D80ECC" w:rsidP="00FA6B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нет</w:t>
            </w:r>
          </w:p>
        </w:tc>
      </w:tr>
    </w:tbl>
    <w:p w:rsidR="00AA1F6D" w:rsidRDefault="00AA1F6D" w:rsidP="000422B2">
      <w:pPr>
        <w:rPr>
          <w:sz w:val="22"/>
          <w:szCs w:val="22"/>
        </w:rPr>
      </w:pPr>
    </w:p>
    <w:p w:rsidR="00AA1F6D" w:rsidRDefault="00AA1F6D" w:rsidP="000422B2">
      <w:pPr>
        <w:rPr>
          <w:sz w:val="22"/>
          <w:szCs w:val="22"/>
        </w:rPr>
      </w:pPr>
    </w:p>
    <w:p w:rsidR="000422B2" w:rsidRPr="006A41D1" w:rsidRDefault="000422B2" w:rsidP="000422B2">
      <w:pPr>
        <w:rPr>
          <w:sz w:val="22"/>
          <w:szCs w:val="22"/>
        </w:rPr>
      </w:pPr>
      <w:r w:rsidRPr="006A41D1">
        <w:rPr>
          <w:sz w:val="22"/>
          <w:szCs w:val="22"/>
        </w:rPr>
        <w:t>В 5-11 классах</w:t>
      </w:r>
      <w:r w:rsidR="00D80ECC" w:rsidRPr="006A41D1">
        <w:rPr>
          <w:sz w:val="22"/>
          <w:szCs w:val="22"/>
        </w:rPr>
        <w:t xml:space="preserve"> окончил</w:t>
      </w:r>
      <w:r w:rsidR="00273923" w:rsidRPr="006A41D1">
        <w:rPr>
          <w:sz w:val="22"/>
          <w:szCs w:val="22"/>
        </w:rPr>
        <w:t>и учебный год с одной «3</w:t>
      </w:r>
      <w:r w:rsidRPr="006A41D1">
        <w:rPr>
          <w:sz w:val="22"/>
          <w:szCs w:val="22"/>
        </w:rPr>
        <w:t>» -</w:t>
      </w:r>
      <w:r w:rsidR="00273923" w:rsidRPr="006A41D1">
        <w:rPr>
          <w:sz w:val="22"/>
          <w:szCs w:val="22"/>
        </w:rPr>
        <w:t>21 (4,5</w:t>
      </w:r>
      <w:r w:rsidR="00761518" w:rsidRPr="006A41D1">
        <w:rPr>
          <w:sz w:val="22"/>
          <w:szCs w:val="22"/>
        </w:rPr>
        <w:t xml:space="preserve">%) </w:t>
      </w:r>
      <w:r w:rsidRPr="006A41D1">
        <w:rPr>
          <w:sz w:val="22"/>
          <w:szCs w:val="22"/>
        </w:rPr>
        <w:t xml:space="preserve"> учащихся, в том числе по предметам:</w:t>
      </w:r>
    </w:p>
    <w:p w:rsidR="00AA1F6D" w:rsidRPr="006A41D1" w:rsidRDefault="00AA1F6D" w:rsidP="000422B2">
      <w:pPr>
        <w:rPr>
          <w:sz w:val="22"/>
          <w:szCs w:val="22"/>
        </w:rPr>
      </w:pPr>
    </w:p>
    <w:tbl>
      <w:tblPr>
        <w:tblW w:w="6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1430"/>
        <w:gridCol w:w="1430"/>
        <w:gridCol w:w="1430"/>
      </w:tblGrid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sz w:val="22"/>
                <w:szCs w:val="22"/>
              </w:rPr>
            </w:pPr>
            <w:r w:rsidRPr="006A41D1">
              <w:rPr>
                <w:b/>
                <w:sz w:val="22"/>
                <w:szCs w:val="22"/>
              </w:rPr>
              <w:t xml:space="preserve">Предмет 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b/>
                <w:sz w:val="22"/>
                <w:szCs w:val="22"/>
              </w:rPr>
            </w:pPr>
            <w:r w:rsidRPr="006A41D1">
              <w:rPr>
                <w:b/>
                <w:sz w:val="22"/>
                <w:szCs w:val="22"/>
              </w:rPr>
              <w:t>2007-2008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b/>
                <w:sz w:val="22"/>
                <w:szCs w:val="22"/>
              </w:rPr>
            </w:pPr>
            <w:r w:rsidRPr="006A41D1">
              <w:rPr>
                <w:b/>
                <w:sz w:val="22"/>
                <w:szCs w:val="22"/>
              </w:rPr>
              <w:t>2008-2009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b/>
                <w:sz w:val="22"/>
                <w:szCs w:val="22"/>
              </w:rPr>
            </w:pPr>
            <w:r w:rsidRPr="006A41D1">
              <w:rPr>
                <w:b/>
                <w:sz w:val="22"/>
                <w:szCs w:val="22"/>
              </w:rPr>
              <w:t>2009-2010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Русский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15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Математика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Алгебра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Биология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Химия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Англ. язык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Литература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Геометрия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история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физкультура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физика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всего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25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11</w:t>
            </w:r>
          </w:p>
        </w:tc>
        <w:tc>
          <w:tcPr>
            <w:tcW w:w="1430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21</w:t>
            </w:r>
          </w:p>
        </w:tc>
      </w:tr>
    </w:tbl>
    <w:p w:rsidR="000422B2" w:rsidRPr="006A41D1" w:rsidRDefault="000422B2" w:rsidP="000422B2">
      <w:pPr>
        <w:rPr>
          <w:sz w:val="22"/>
          <w:szCs w:val="22"/>
        </w:rPr>
      </w:pPr>
    </w:p>
    <w:p w:rsidR="00273923" w:rsidRPr="006A41D1" w:rsidRDefault="000422B2" w:rsidP="000422B2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    Таким образом, резерв для повышения уровня ЗУН учащихся основной и старшей школ есть. В следующем учебном году необходимо продолжить работу по дальнейшему его повышению  во всех классах через урок и внеурочную деятельность.   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Одним из главных статистических  показателей  работы   </w:t>
      </w:r>
      <w:proofErr w:type="spellStart"/>
      <w:r w:rsidRPr="006A41D1">
        <w:rPr>
          <w:sz w:val="22"/>
          <w:szCs w:val="22"/>
        </w:rPr>
        <w:t>педколлектива</w:t>
      </w:r>
      <w:proofErr w:type="spellEnd"/>
      <w:r w:rsidRPr="006A41D1">
        <w:rPr>
          <w:sz w:val="22"/>
          <w:szCs w:val="22"/>
        </w:rPr>
        <w:t xml:space="preserve"> являются результаты промежуточной аттестации учащихся 5-8,10 классов и итоговой аттестации учащихся 9,11 классов.   Промежуточная  аттестация  проводилась в  соответствии с  положением  о  промежуточной  аттестации. Учащиеся 5-8  классов выполняли  итоговые   контрольные  работы по русскому языку, математике, физике, географии.  Учащиеся 10  классов аттестовались по двум предметам: 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  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  10а -  алгебра (</w:t>
      </w:r>
      <w:proofErr w:type="spellStart"/>
      <w:r w:rsidRPr="006A41D1">
        <w:rPr>
          <w:sz w:val="22"/>
          <w:szCs w:val="22"/>
        </w:rPr>
        <w:t>письм</w:t>
      </w:r>
      <w:proofErr w:type="spellEnd"/>
      <w:r w:rsidRPr="006A41D1">
        <w:rPr>
          <w:sz w:val="22"/>
          <w:szCs w:val="22"/>
        </w:rPr>
        <w:t>.), литература (устно)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  10б - алгебра (</w:t>
      </w:r>
      <w:proofErr w:type="spellStart"/>
      <w:r w:rsidRPr="006A41D1">
        <w:rPr>
          <w:sz w:val="22"/>
          <w:szCs w:val="22"/>
        </w:rPr>
        <w:t>письм</w:t>
      </w:r>
      <w:proofErr w:type="spellEnd"/>
      <w:r w:rsidRPr="006A41D1">
        <w:rPr>
          <w:sz w:val="22"/>
          <w:szCs w:val="22"/>
        </w:rPr>
        <w:t xml:space="preserve">.),  биология (устно)  </w:t>
      </w:r>
    </w:p>
    <w:p w:rsidR="00273923" w:rsidRPr="006A41D1" w:rsidRDefault="00273923" w:rsidP="00273923">
      <w:pPr>
        <w:rPr>
          <w:sz w:val="22"/>
          <w:szCs w:val="22"/>
        </w:rPr>
      </w:pPr>
    </w:p>
    <w:p w:rsidR="00273923" w:rsidRPr="006A41D1" w:rsidRDefault="00273923" w:rsidP="00273923">
      <w:pPr>
        <w:rPr>
          <w:b/>
          <w:sz w:val="22"/>
          <w:szCs w:val="22"/>
        </w:rPr>
      </w:pPr>
      <w:r w:rsidRPr="006A41D1">
        <w:rPr>
          <w:b/>
          <w:sz w:val="22"/>
          <w:szCs w:val="22"/>
        </w:rPr>
        <w:t>ИТОГИ ПРОМЕЖУТОЧНОЙ АТТЕСТАЦИИ УЧАЩИХСЯ 5-8,10 КЛАССОВ   ЗА  2009-2010 УЧЕБНЫЙ ГОД</w:t>
      </w:r>
    </w:p>
    <w:p w:rsidR="00273923" w:rsidRPr="006A41D1" w:rsidRDefault="00273923" w:rsidP="00273923">
      <w:pPr>
        <w:rPr>
          <w:b/>
          <w:sz w:val="22"/>
          <w:szCs w:val="22"/>
        </w:rPr>
      </w:pPr>
    </w:p>
    <w:p w:rsidR="00273923" w:rsidRPr="006A41D1" w:rsidRDefault="00273923" w:rsidP="00273923">
      <w:pPr>
        <w:rPr>
          <w:b/>
          <w:sz w:val="22"/>
          <w:szCs w:val="22"/>
        </w:rPr>
      </w:pPr>
      <w:r w:rsidRPr="006A41D1">
        <w:rPr>
          <w:b/>
          <w:sz w:val="22"/>
          <w:szCs w:val="22"/>
        </w:rPr>
        <w:t>5-8 классы  -  в  виде  итоговых  контрольных  работ</w:t>
      </w:r>
    </w:p>
    <w:p w:rsidR="00273923" w:rsidRPr="006A41D1" w:rsidRDefault="00273923" w:rsidP="00273923">
      <w:pPr>
        <w:rPr>
          <w:b/>
          <w:sz w:val="22"/>
          <w:szCs w:val="22"/>
        </w:rPr>
      </w:pPr>
      <w:r w:rsidRPr="006A41D1">
        <w:rPr>
          <w:b/>
          <w:sz w:val="22"/>
          <w:szCs w:val="22"/>
        </w:rPr>
        <w:t xml:space="preserve">10  классы  -  переводные  экзамены </w:t>
      </w:r>
    </w:p>
    <w:p w:rsidR="00273923" w:rsidRPr="006A41D1" w:rsidRDefault="00273923" w:rsidP="00273923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"/>
        <w:gridCol w:w="1539"/>
        <w:gridCol w:w="1780"/>
        <w:gridCol w:w="1030"/>
        <w:gridCol w:w="712"/>
        <w:gridCol w:w="632"/>
        <w:gridCol w:w="436"/>
        <w:gridCol w:w="436"/>
        <w:gridCol w:w="436"/>
        <w:gridCol w:w="436"/>
        <w:gridCol w:w="1216"/>
        <w:gridCol w:w="1023"/>
      </w:tblGrid>
      <w:tr w:rsidR="00273923" w:rsidRPr="006A41D1" w:rsidTr="001908B7">
        <w:trPr>
          <w:trHeight w:val="240"/>
        </w:trPr>
        <w:tc>
          <w:tcPr>
            <w:tcW w:w="0" w:type="auto"/>
            <w:vMerge w:val="restart"/>
          </w:tcPr>
          <w:p w:rsidR="00273923" w:rsidRPr="006A41D1" w:rsidRDefault="00273923" w:rsidP="001908B7">
            <w:pPr>
              <w:rPr>
                <w:b/>
                <w:sz w:val="22"/>
                <w:szCs w:val="22"/>
              </w:rPr>
            </w:pPr>
            <w:r w:rsidRPr="006A41D1">
              <w:rPr>
                <w:b/>
                <w:sz w:val="22"/>
                <w:szCs w:val="22"/>
              </w:rPr>
              <w:t>Кл.</w:t>
            </w:r>
          </w:p>
        </w:tc>
        <w:tc>
          <w:tcPr>
            <w:tcW w:w="0" w:type="auto"/>
            <w:vMerge w:val="restart"/>
          </w:tcPr>
          <w:p w:rsidR="00273923" w:rsidRPr="006A41D1" w:rsidRDefault="00273923" w:rsidP="001908B7">
            <w:pPr>
              <w:rPr>
                <w:b/>
                <w:sz w:val="22"/>
                <w:szCs w:val="22"/>
              </w:rPr>
            </w:pPr>
            <w:r w:rsidRPr="006A41D1">
              <w:rPr>
                <w:b/>
                <w:sz w:val="22"/>
                <w:szCs w:val="22"/>
              </w:rPr>
              <w:t xml:space="preserve">Предмет </w:t>
            </w:r>
          </w:p>
        </w:tc>
        <w:tc>
          <w:tcPr>
            <w:tcW w:w="0" w:type="auto"/>
            <w:vMerge w:val="restart"/>
          </w:tcPr>
          <w:p w:rsidR="00273923" w:rsidRPr="006A41D1" w:rsidRDefault="00273923" w:rsidP="001908B7">
            <w:pPr>
              <w:rPr>
                <w:b/>
                <w:sz w:val="22"/>
                <w:szCs w:val="22"/>
              </w:rPr>
            </w:pPr>
            <w:r w:rsidRPr="006A41D1">
              <w:rPr>
                <w:b/>
                <w:sz w:val="22"/>
                <w:szCs w:val="22"/>
              </w:rPr>
              <w:t>Учитель</w:t>
            </w:r>
          </w:p>
        </w:tc>
        <w:tc>
          <w:tcPr>
            <w:tcW w:w="0" w:type="auto"/>
            <w:vMerge w:val="restart"/>
          </w:tcPr>
          <w:p w:rsidR="00273923" w:rsidRPr="006A41D1" w:rsidRDefault="00273923" w:rsidP="001908B7">
            <w:pPr>
              <w:rPr>
                <w:b/>
                <w:sz w:val="22"/>
                <w:szCs w:val="22"/>
              </w:rPr>
            </w:pPr>
            <w:r w:rsidRPr="006A41D1">
              <w:rPr>
                <w:b/>
                <w:sz w:val="22"/>
                <w:szCs w:val="22"/>
              </w:rPr>
              <w:t>Уч-ся</w:t>
            </w:r>
          </w:p>
          <w:p w:rsidR="00273923" w:rsidRPr="006A41D1" w:rsidRDefault="00273923" w:rsidP="001908B7">
            <w:pPr>
              <w:rPr>
                <w:b/>
                <w:sz w:val="22"/>
                <w:szCs w:val="22"/>
              </w:rPr>
            </w:pPr>
            <w:r w:rsidRPr="006A41D1">
              <w:rPr>
                <w:b/>
                <w:sz w:val="22"/>
                <w:szCs w:val="22"/>
              </w:rPr>
              <w:t xml:space="preserve">по </w:t>
            </w:r>
            <w:proofErr w:type="spellStart"/>
            <w:r w:rsidRPr="006A41D1">
              <w:rPr>
                <w:b/>
                <w:sz w:val="22"/>
                <w:szCs w:val="22"/>
              </w:rPr>
              <w:t>спис</w:t>
            </w:r>
            <w:proofErr w:type="spellEnd"/>
            <w:r w:rsidRPr="006A41D1">
              <w:rPr>
                <w:b/>
                <w:sz w:val="22"/>
                <w:szCs w:val="22"/>
              </w:rPr>
              <w:t>-</w:t>
            </w:r>
          </w:p>
          <w:p w:rsidR="00273923" w:rsidRPr="006A41D1" w:rsidRDefault="00273923" w:rsidP="001908B7">
            <w:pPr>
              <w:rPr>
                <w:b/>
                <w:sz w:val="22"/>
                <w:szCs w:val="22"/>
              </w:rPr>
            </w:pPr>
            <w:proofErr w:type="spellStart"/>
            <w:r w:rsidRPr="006A41D1">
              <w:rPr>
                <w:b/>
                <w:sz w:val="22"/>
                <w:szCs w:val="22"/>
              </w:rPr>
              <w:t>ку</w:t>
            </w:r>
            <w:proofErr w:type="spellEnd"/>
          </w:p>
        </w:tc>
        <w:tc>
          <w:tcPr>
            <w:tcW w:w="0" w:type="auto"/>
            <w:vMerge w:val="restart"/>
          </w:tcPr>
          <w:p w:rsidR="00273923" w:rsidRPr="006A41D1" w:rsidRDefault="00273923" w:rsidP="001908B7">
            <w:pPr>
              <w:rPr>
                <w:b/>
                <w:sz w:val="22"/>
                <w:szCs w:val="22"/>
              </w:rPr>
            </w:pPr>
            <w:r w:rsidRPr="006A41D1">
              <w:rPr>
                <w:b/>
                <w:sz w:val="22"/>
                <w:szCs w:val="22"/>
              </w:rPr>
              <w:t>Вы-</w:t>
            </w:r>
          </w:p>
          <w:p w:rsidR="00273923" w:rsidRPr="006A41D1" w:rsidRDefault="00273923" w:rsidP="001908B7">
            <w:pPr>
              <w:rPr>
                <w:b/>
                <w:sz w:val="22"/>
                <w:szCs w:val="22"/>
              </w:rPr>
            </w:pPr>
            <w:r w:rsidRPr="006A41D1">
              <w:rPr>
                <w:b/>
                <w:sz w:val="22"/>
                <w:szCs w:val="22"/>
              </w:rPr>
              <w:t>пол-</w:t>
            </w:r>
          </w:p>
          <w:p w:rsidR="00273923" w:rsidRPr="006A41D1" w:rsidRDefault="00273923" w:rsidP="001908B7">
            <w:pPr>
              <w:rPr>
                <w:b/>
                <w:sz w:val="22"/>
                <w:szCs w:val="22"/>
              </w:rPr>
            </w:pPr>
            <w:proofErr w:type="spellStart"/>
            <w:r w:rsidRPr="006A41D1">
              <w:rPr>
                <w:b/>
                <w:sz w:val="22"/>
                <w:szCs w:val="22"/>
              </w:rPr>
              <w:t>няли</w:t>
            </w:r>
            <w:proofErr w:type="spellEnd"/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273923" w:rsidRPr="006A41D1" w:rsidRDefault="00273923" w:rsidP="001908B7">
            <w:pPr>
              <w:rPr>
                <w:b/>
                <w:sz w:val="22"/>
                <w:szCs w:val="22"/>
              </w:rPr>
            </w:pPr>
            <w:r w:rsidRPr="006A41D1">
              <w:rPr>
                <w:b/>
                <w:sz w:val="22"/>
                <w:szCs w:val="22"/>
              </w:rPr>
              <w:t>Справились</w:t>
            </w:r>
          </w:p>
        </w:tc>
        <w:tc>
          <w:tcPr>
            <w:tcW w:w="0" w:type="auto"/>
            <w:vMerge w:val="restart"/>
          </w:tcPr>
          <w:p w:rsidR="00273923" w:rsidRPr="006A41D1" w:rsidRDefault="00273923" w:rsidP="001908B7">
            <w:pPr>
              <w:rPr>
                <w:b/>
                <w:sz w:val="22"/>
                <w:szCs w:val="22"/>
              </w:rPr>
            </w:pPr>
            <w:r w:rsidRPr="006A41D1">
              <w:rPr>
                <w:b/>
                <w:sz w:val="22"/>
                <w:szCs w:val="22"/>
              </w:rPr>
              <w:t xml:space="preserve">% </w:t>
            </w:r>
            <w:proofErr w:type="spellStart"/>
            <w:r w:rsidRPr="006A41D1">
              <w:rPr>
                <w:b/>
                <w:sz w:val="22"/>
                <w:szCs w:val="22"/>
              </w:rPr>
              <w:t>выпол</w:t>
            </w:r>
            <w:proofErr w:type="spellEnd"/>
            <w:r w:rsidRPr="006A41D1">
              <w:rPr>
                <w:b/>
                <w:sz w:val="22"/>
                <w:szCs w:val="22"/>
              </w:rPr>
              <w:t>-</w:t>
            </w:r>
          </w:p>
          <w:p w:rsidR="00273923" w:rsidRPr="006A41D1" w:rsidRDefault="00273923" w:rsidP="001908B7">
            <w:pPr>
              <w:rPr>
                <w:b/>
                <w:sz w:val="22"/>
                <w:szCs w:val="22"/>
              </w:rPr>
            </w:pPr>
            <w:r w:rsidRPr="006A41D1">
              <w:rPr>
                <w:b/>
                <w:sz w:val="22"/>
                <w:szCs w:val="22"/>
              </w:rPr>
              <w:t>нения</w:t>
            </w:r>
          </w:p>
        </w:tc>
        <w:tc>
          <w:tcPr>
            <w:tcW w:w="0" w:type="auto"/>
            <w:vMerge w:val="restart"/>
          </w:tcPr>
          <w:p w:rsidR="00273923" w:rsidRPr="006A41D1" w:rsidRDefault="00273923" w:rsidP="001908B7">
            <w:pPr>
              <w:rPr>
                <w:b/>
                <w:sz w:val="22"/>
                <w:szCs w:val="22"/>
              </w:rPr>
            </w:pPr>
            <w:r w:rsidRPr="006A41D1">
              <w:rPr>
                <w:b/>
                <w:sz w:val="22"/>
                <w:szCs w:val="22"/>
              </w:rPr>
              <w:t xml:space="preserve">% </w:t>
            </w:r>
            <w:proofErr w:type="spellStart"/>
            <w:r w:rsidRPr="006A41D1">
              <w:rPr>
                <w:b/>
                <w:sz w:val="22"/>
                <w:szCs w:val="22"/>
              </w:rPr>
              <w:t>каче</w:t>
            </w:r>
            <w:proofErr w:type="spellEnd"/>
            <w:r w:rsidRPr="006A41D1">
              <w:rPr>
                <w:b/>
                <w:sz w:val="22"/>
                <w:szCs w:val="22"/>
              </w:rPr>
              <w:t>-</w:t>
            </w:r>
          </w:p>
          <w:p w:rsidR="00273923" w:rsidRPr="006A41D1" w:rsidRDefault="00273923" w:rsidP="001908B7">
            <w:pPr>
              <w:rPr>
                <w:b/>
                <w:sz w:val="22"/>
                <w:szCs w:val="22"/>
              </w:rPr>
            </w:pPr>
            <w:proofErr w:type="spellStart"/>
            <w:r w:rsidRPr="006A41D1">
              <w:rPr>
                <w:b/>
                <w:sz w:val="22"/>
                <w:szCs w:val="22"/>
              </w:rPr>
              <w:t>ства</w:t>
            </w:r>
            <w:proofErr w:type="spellEnd"/>
          </w:p>
        </w:tc>
      </w:tr>
      <w:tr w:rsidR="00273923" w:rsidRPr="006A41D1" w:rsidTr="001908B7">
        <w:trPr>
          <w:trHeight w:val="555"/>
        </w:trPr>
        <w:tc>
          <w:tcPr>
            <w:tcW w:w="0" w:type="auto"/>
            <w:vMerge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73923" w:rsidRPr="006A41D1" w:rsidRDefault="00273923" w:rsidP="001908B7">
            <w:pPr>
              <w:rPr>
                <w:b/>
                <w:sz w:val="22"/>
                <w:szCs w:val="22"/>
              </w:rPr>
            </w:pPr>
            <w:r w:rsidRPr="006A41D1">
              <w:rPr>
                <w:b/>
                <w:sz w:val="22"/>
                <w:szCs w:val="22"/>
              </w:rPr>
              <w:t>Все-</w:t>
            </w:r>
          </w:p>
          <w:p w:rsidR="00273923" w:rsidRPr="006A41D1" w:rsidRDefault="00273923" w:rsidP="001908B7">
            <w:pPr>
              <w:rPr>
                <w:b/>
                <w:sz w:val="22"/>
                <w:szCs w:val="22"/>
              </w:rPr>
            </w:pPr>
            <w:r w:rsidRPr="006A41D1">
              <w:rPr>
                <w:b/>
                <w:sz w:val="22"/>
                <w:szCs w:val="22"/>
              </w:rPr>
              <w:t>го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73923" w:rsidRPr="006A41D1" w:rsidRDefault="00273923" w:rsidP="001908B7">
            <w:pPr>
              <w:rPr>
                <w:b/>
                <w:sz w:val="22"/>
                <w:szCs w:val="22"/>
              </w:rPr>
            </w:pPr>
            <w:r w:rsidRPr="006A41D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73923" w:rsidRPr="006A41D1" w:rsidRDefault="00273923" w:rsidP="001908B7">
            <w:pPr>
              <w:rPr>
                <w:b/>
                <w:sz w:val="22"/>
                <w:szCs w:val="22"/>
              </w:rPr>
            </w:pPr>
            <w:r w:rsidRPr="006A41D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73923" w:rsidRPr="006A41D1" w:rsidRDefault="00273923" w:rsidP="001908B7">
            <w:pPr>
              <w:rPr>
                <w:b/>
                <w:sz w:val="22"/>
                <w:szCs w:val="22"/>
              </w:rPr>
            </w:pPr>
            <w:r w:rsidRPr="006A41D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73923" w:rsidRPr="006A41D1" w:rsidRDefault="00273923" w:rsidP="001908B7">
            <w:pPr>
              <w:rPr>
                <w:b/>
                <w:sz w:val="22"/>
                <w:szCs w:val="22"/>
              </w:rPr>
            </w:pPr>
            <w:r w:rsidRPr="006A41D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Русский  язык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Бин</w:t>
            </w:r>
            <w:proofErr w:type="spellEnd"/>
            <w:r w:rsidRPr="006A41D1">
              <w:rPr>
                <w:sz w:val="22"/>
                <w:szCs w:val="22"/>
              </w:rPr>
              <w:t xml:space="preserve">  Т.П.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47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Русский  язык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Куценко И.А.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8,3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5аб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33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31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27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81,8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32,3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РукосуеваЛ.И</w:t>
            </w:r>
            <w:proofErr w:type="spellEnd"/>
            <w:r w:rsidRPr="006A41D1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60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Баганова</w:t>
            </w:r>
            <w:proofErr w:type="spellEnd"/>
            <w:r w:rsidRPr="006A41D1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47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6аб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43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42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39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93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54,8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Куценко  И.А.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19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Бин</w:t>
            </w:r>
            <w:proofErr w:type="spellEnd"/>
            <w:r w:rsidRPr="006A41D1">
              <w:rPr>
                <w:sz w:val="22"/>
                <w:szCs w:val="22"/>
              </w:rPr>
              <w:t xml:space="preserve"> Т.П.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50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7аб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41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31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75,6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36,6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КоваленкоЛ.И</w:t>
            </w:r>
            <w:proofErr w:type="spellEnd"/>
            <w:r w:rsidRPr="006A41D1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95,4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54,5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Бин</w:t>
            </w:r>
            <w:proofErr w:type="spellEnd"/>
            <w:r w:rsidRPr="006A41D1">
              <w:rPr>
                <w:sz w:val="22"/>
                <w:szCs w:val="22"/>
              </w:rPr>
              <w:t xml:space="preserve">  Т.П.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19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8в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Бурцева  М.В.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25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8абв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63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59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48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28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81,4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33,8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Русский язык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184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173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145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51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77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28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83,8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39,3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lastRenderedPageBreak/>
              <w:t>5а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Математика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Пиструга</w:t>
            </w:r>
            <w:proofErr w:type="spellEnd"/>
            <w:r w:rsidRPr="006A41D1">
              <w:rPr>
                <w:sz w:val="22"/>
                <w:szCs w:val="22"/>
              </w:rPr>
              <w:t xml:space="preserve">  Т.А.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50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Математика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Пиструга</w:t>
            </w:r>
            <w:proofErr w:type="spellEnd"/>
            <w:r w:rsidRPr="006A41D1">
              <w:rPr>
                <w:sz w:val="22"/>
                <w:szCs w:val="22"/>
              </w:rPr>
              <w:t xml:space="preserve">  Т.А.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5аб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33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33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28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85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30,3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Математика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ГладченкоЛ.П</w:t>
            </w:r>
            <w:proofErr w:type="spellEnd"/>
            <w:r w:rsidRPr="006A41D1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56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ГладченкоЛ.П</w:t>
            </w:r>
            <w:proofErr w:type="spellEnd"/>
            <w:r w:rsidRPr="006A41D1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87,5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50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6аб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43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41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88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53,7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Математика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76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74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64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32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86,4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43,2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Петренко  Е.А.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Петренко  Е.А.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17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7абв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33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27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73,3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13,3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Петренко  Е.А.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86,5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36,5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Пиструга</w:t>
            </w:r>
            <w:proofErr w:type="spellEnd"/>
            <w:r w:rsidRPr="006A41D1"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8в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ГладченкоЛ.П</w:t>
            </w:r>
            <w:proofErr w:type="spellEnd"/>
            <w:r w:rsidRPr="006A41D1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93,7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6,3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8аб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63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62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51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42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83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14,5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ГладченкоЛ.П</w:t>
            </w:r>
            <w:proofErr w:type="spellEnd"/>
            <w:r w:rsidRPr="006A41D1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43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Пиструга</w:t>
            </w:r>
            <w:proofErr w:type="spellEnd"/>
            <w:r w:rsidRPr="006A41D1"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92,3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15,3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10аб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34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34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32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94,1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32,3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Алгебра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142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141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116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90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82,2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18,4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Микуляк</w:t>
            </w:r>
            <w:proofErr w:type="spellEnd"/>
            <w:r w:rsidRPr="006A41D1">
              <w:rPr>
                <w:sz w:val="22"/>
                <w:szCs w:val="22"/>
              </w:rPr>
              <w:t xml:space="preserve">  О.Г.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60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Микуляк</w:t>
            </w:r>
            <w:proofErr w:type="spellEnd"/>
            <w:r w:rsidRPr="006A41D1">
              <w:rPr>
                <w:sz w:val="22"/>
                <w:szCs w:val="22"/>
              </w:rPr>
              <w:t xml:space="preserve">  О.Г.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81,2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56,2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6аб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43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41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34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83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58,5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Микуляк</w:t>
            </w:r>
            <w:proofErr w:type="spellEnd"/>
            <w:r w:rsidRPr="006A41D1">
              <w:rPr>
                <w:sz w:val="22"/>
                <w:szCs w:val="22"/>
              </w:rPr>
              <w:t xml:space="preserve">  О.Г.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66,6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14,2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Микуляк</w:t>
            </w:r>
            <w:proofErr w:type="spellEnd"/>
            <w:r w:rsidRPr="006A41D1">
              <w:rPr>
                <w:sz w:val="22"/>
                <w:szCs w:val="22"/>
              </w:rPr>
              <w:t xml:space="preserve">  О.Г.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85,7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42,8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7аб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42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32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76,1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28,5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Микуляк</w:t>
            </w:r>
            <w:proofErr w:type="spellEnd"/>
            <w:r w:rsidRPr="006A41D1">
              <w:rPr>
                <w:sz w:val="22"/>
                <w:szCs w:val="22"/>
              </w:rPr>
              <w:t xml:space="preserve">  О.Г.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95,5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68,2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Микуляк</w:t>
            </w:r>
            <w:proofErr w:type="spellEnd"/>
            <w:r w:rsidRPr="006A41D1">
              <w:rPr>
                <w:sz w:val="22"/>
                <w:szCs w:val="22"/>
              </w:rPr>
              <w:t xml:space="preserve">  О.Г.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78,3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13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8в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Микуляк</w:t>
            </w:r>
            <w:proofErr w:type="spellEnd"/>
            <w:r w:rsidRPr="006A41D1">
              <w:rPr>
                <w:sz w:val="22"/>
                <w:szCs w:val="22"/>
              </w:rPr>
              <w:t xml:space="preserve">  О.Г.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81,3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37,5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8абв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63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61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52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28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86,2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39,3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 xml:space="preserve">География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151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144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118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46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58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26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82,1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41,7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Физика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Капинова</w:t>
            </w:r>
            <w:proofErr w:type="spellEnd"/>
            <w:r w:rsidRPr="006A41D1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12,5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Капинова</w:t>
            </w:r>
            <w:proofErr w:type="spellEnd"/>
            <w:r w:rsidRPr="006A41D1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60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7аб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44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38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84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36,8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Физика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Капинова</w:t>
            </w:r>
            <w:proofErr w:type="spellEnd"/>
            <w:r w:rsidRPr="006A41D1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85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Физика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Капинова</w:t>
            </w:r>
            <w:proofErr w:type="spellEnd"/>
            <w:r w:rsidRPr="006A41D1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26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8в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Капинова</w:t>
            </w:r>
            <w:proofErr w:type="spellEnd"/>
            <w:r w:rsidRPr="006A41D1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8аб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63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58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48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82,7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70C0"/>
                <w:sz w:val="22"/>
                <w:szCs w:val="22"/>
              </w:rPr>
            </w:pPr>
            <w:r w:rsidRPr="006A41D1">
              <w:rPr>
                <w:color w:val="0070C0"/>
                <w:sz w:val="22"/>
                <w:szCs w:val="22"/>
              </w:rPr>
              <w:t>39,7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Физика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107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96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84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32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43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87,5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38,5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Баганова</w:t>
            </w:r>
            <w:proofErr w:type="spellEnd"/>
            <w:r w:rsidRPr="006A41D1">
              <w:rPr>
                <w:sz w:val="22"/>
                <w:szCs w:val="22"/>
              </w:rPr>
              <w:t xml:space="preserve">  И.В.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66,6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Биология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СаможеноваТ.В</w:t>
            </w:r>
            <w:proofErr w:type="spellEnd"/>
            <w:r w:rsidRPr="006A41D1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38,5</w:t>
            </w:r>
          </w:p>
        </w:tc>
      </w:tr>
    </w:tbl>
    <w:p w:rsidR="00273923" w:rsidRPr="006A41D1" w:rsidRDefault="00273923" w:rsidP="00273923">
      <w:pPr>
        <w:rPr>
          <w:sz w:val="22"/>
          <w:szCs w:val="22"/>
        </w:rPr>
      </w:pPr>
    </w:p>
    <w:p w:rsidR="000422B2" w:rsidRPr="006A41D1" w:rsidRDefault="000422B2" w:rsidP="000422B2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273923" w:rsidRPr="006A41D1" w:rsidRDefault="000422B2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    </w:t>
      </w:r>
      <w:r w:rsidR="00273923" w:rsidRPr="006A41D1">
        <w:rPr>
          <w:b/>
          <w:sz w:val="22"/>
          <w:szCs w:val="22"/>
        </w:rPr>
        <w:t xml:space="preserve">Анализ итоговой  аттестации учащихся 9-х, 11-х классов </w:t>
      </w:r>
    </w:p>
    <w:p w:rsidR="00273923" w:rsidRPr="006A41D1" w:rsidRDefault="00273923" w:rsidP="00273923">
      <w:pPr>
        <w:rPr>
          <w:b/>
          <w:sz w:val="22"/>
          <w:szCs w:val="22"/>
        </w:rPr>
      </w:pPr>
      <w:r w:rsidRPr="006A41D1">
        <w:rPr>
          <w:b/>
          <w:sz w:val="22"/>
          <w:szCs w:val="22"/>
        </w:rPr>
        <w:t xml:space="preserve"> 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 В соответствии с Положением об итоговой аттестации учащиеся 9-х классов сдавали 4 экзамена  в новой  форме  (2- обязательных (русский  язык  и  математика), 2- по выбору), учащиеся  11 классов    проходили  государственную  итоговую аттестацию   в  форме  ЕГЭ, обязательными  были предметы  </w:t>
      </w:r>
      <w:proofErr w:type="gramStart"/>
      <w:r w:rsidRPr="006A41D1">
        <w:rPr>
          <w:sz w:val="22"/>
          <w:szCs w:val="22"/>
        </w:rPr>
        <w:t>-р</w:t>
      </w:r>
      <w:proofErr w:type="gramEnd"/>
      <w:r w:rsidRPr="006A41D1">
        <w:rPr>
          <w:sz w:val="22"/>
          <w:szCs w:val="22"/>
        </w:rPr>
        <w:t>усский  язык  и  математика, остальные  предметы  уч-ся  могли  выбирать   по своему  желанию  и  важности для  поступления  в  ВУЗы.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  На   конец 2009-2010  учебного года в 9-х классах обучался   51  учащийся, допущены  к  аттестации   все   (1 ученица  сдавала   экзамен     по трудовому  обучению, т</w:t>
      </w:r>
      <w:proofErr w:type="gramStart"/>
      <w:r w:rsidRPr="006A41D1">
        <w:rPr>
          <w:sz w:val="22"/>
          <w:szCs w:val="22"/>
        </w:rPr>
        <w:t>.к</w:t>
      </w:r>
      <w:proofErr w:type="gramEnd"/>
      <w:r w:rsidRPr="006A41D1">
        <w:rPr>
          <w:sz w:val="22"/>
          <w:szCs w:val="22"/>
        </w:rPr>
        <w:t xml:space="preserve">  обучалась  по   специальной  коррекционной   программе  8 вида).   В   11   классе к аттестации   были   допущены   все   выпускники. </w:t>
      </w:r>
    </w:p>
    <w:p w:rsidR="00273923" w:rsidRPr="006A41D1" w:rsidRDefault="00273923" w:rsidP="00273923">
      <w:pPr>
        <w:rPr>
          <w:sz w:val="22"/>
          <w:szCs w:val="22"/>
        </w:rPr>
      </w:pPr>
    </w:p>
    <w:p w:rsidR="00273923" w:rsidRPr="006A41D1" w:rsidRDefault="00273923" w:rsidP="00273923">
      <w:pPr>
        <w:rPr>
          <w:sz w:val="22"/>
          <w:szCs w:val="22"/>
        </w:rPr>
      </w:pPr>
    </w:p>
    <w:p w:rsidR="00273923" w:rsidRPr="006A41D1" w:rsidRDefault="00273923" w:rsidP="00273923">
      <w:pPr>
        <w:rPr>
          <w:b/>
          <w:sz w:val="22"/>
          <w:szCs w:val="22"/>
        </w:rPr>
      </w:pPr>
      <w:r w:rsidRPr="006A41D1">
        <w:rPr>
          <w:b/>
          <w:sz w:val="22"/>
          <w:szCs w:val="22"/>
        </w:rPr>
        <w:t>ИТОГИ          ЕГЭ             2009-10       учебный       год</w:t>
      </w:r>
    </w:p>
    <w:p w:rsidR="00273923" w:rsidRPr="006A41D1" w:rsidRDefault="00273923" w:rsidP="0027392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2"/>
        <w:gridCol w:w="1122"/>
        <w:gridCol w:w="1568"/>
        <w:gridCol w:w="1073"/>
        <w:gridCol w:w="1925"/>
        <w:gridCol w:w="2780"/>
      </w:tblGrid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Предмет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Кол-во   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lastRenderedPageBreak/>
              <w:t xml:space="preserve"> сдающих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lastRenderedPageBreak/>
              <w:t xml:space="preserve">Минимальное 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lastRenderedPageBreak/>
              <w:t>кол-во  баллов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lastRenderedPageBreak/>
              <w:t xml:space="preserve"> </w:t>
            </w:r>
            <w:r w:rsidRPr="006A41D1">
              <w:rPr>
                <w:sz w:val="22"/>
                <w:szCs w:val="22"/>
              </w:rPr>
              <w:lastRenderedPageBreak/>
              <w:t>Средний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балл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lastRenderedPageBreak/>
              <w:t xml:space="preserve"> %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lastRenderedPageBreak/>
              <w:t>участников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 ЕГЭ, с результатом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 xml:space="preserve"> ниже</w:t>
            </w:r>
            <w:r w:rsidRPr="006A41D1">
              <w:rPr>
                <w:sz w:val="22"/>
                <w:szCs w:val="22"/>
              </w:rPr>
              <w:t xml:space="preserve">   уровня  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минимального 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 количества  баллов    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lastRenderedPageBreak/>
              <w:t>%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lastRenderedPageBreak/>
              <w:t>участников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 ЕГЭ, с результатом  </w:t>
            </w:r>
            <w:r w:rsidRPr="006A41D1">
              <w:rPr>
                <w:color w:val="C00000"/>
                <w:sz w:val="22"/>
                <w:szCs w:val="22"/>
              </w:rPr>
              <w:t>равным</w:t>
            </w:r>
            <w:r w:rsidRPr="006A41D1">
              <w:rPr>
                <w:sz w:val="22"/>
                <w:szCs w:val="22"/>
              </w:rPr>
              <w:t xml:space="preserve">  или 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выше</w:t>
            </w:r>
            <w:r w:rsidRPr="006A41D1">
              <w:rPr>
                <w:sz w:val="22"/>
                <w:szCs w:val="22"/>
              </w:rPr>
              <w:t xml:space="preserve">  уровня  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минимального 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 количества  баллов     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lastRenderedPageBreak/>
              <w:t>Русский  язык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59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100 %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45,3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100 %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Биология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48,5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1-7,7 %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12-92,3%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 чел- 100%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Физика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49,1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2чел -16,7%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 чел – 83,3%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39,8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 чел – 21,4%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11 чел – 78,6 %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Английский    язык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 чел - 100%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ИКТ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45,6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 чел -40%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3-60%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48,9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 чел – 16 %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21чел - 84%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1чел – 33,3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 чел – 66,7%</w:t>
            </w:r>
          </w:p>
        </w:tc>
      </w:tr>
    </w:tbl>
    <w:p w:rsidR="00273923" w:rsidRPr="006A41D1" w:rsidRDefault="00273923" w:rsidP="00273923">
      <w:pPr>
        <w:rPr>
          <w:sz w:val="22"/>
          <w:szCs w:val="22"/>
        </w:rPr>
      </w:pPr>
    </w:p>
    <w:p w:rsidR="00273923" w:rsidRPr="006A41D1" w:rsidRDefault="00273923" w:rsidP="00273923">
      <w:pPr>
        <w:rPr>
          <w:sz w:val="22"/>
          <w:szCs w:val="22"/>
        </w:rPr>
      </w:pPr>
    </w:p>
    <w:p w:rsidR="00273923" w:rsidRPr="006A41D1" w:rsidRDefault="00273923" w:rsidP="00273923">
      <w:pPr>
        <w:rPr>
          <w:sz w:val="22"/>
          <w:szCs w:val="22"/>
        </w:rPr>
      </w:pP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                             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                      </w:t>
      </w:r>
    </w:p>
    <w:p w:rsidR="00273923" w:rsidRPr="006A41D1" w:rsidRDefault="00273923" w:rsidP="00273923">
      <w:pPr>
        <w:rPr>
          <w:b/>
          <w:sz w:val="22"/>
          <w:szCs w:val="22"/>
        </w:rPr>
      </w:pPr>
      <w:r w:rsidRPr="006A41D1">
        <w:rPr>
          <w:b/>
          <w:sz w:val="22"/>
          <w:szCs w:val="22"/>
        </w:rPr>
        <w:t xml:space="preserve">            </w:t>
      </w:r>
    </w:p>
    <w:p w:rsidR="00273923" w:rsidRPr="006A41D1" w:rsidRDefault="00273923" w:rsidP="00273923">
      <w:pPr>
        <w:rPr>
          <w:b/>
          <w:sz w:val="22"/>
          <w:szCs w:val="22"/>
        </w:rPr>
      </w:pPr>
    </w:p>
    <w:p w:rsidR="00273923" w:rsidRPr="006A41D1" w:rsidRDefault="00273923" w:rsidP="00273923">
      <w:pPr>
        <w:rPr>
          <w:b/>
          <w:sz w:val="22"/>
          <w:szCs w:val="22"/>
        </w:rPr>
      </w:pPr>
    </w:p>
    <w:p w:rsidR="00273923" w:rsidRPr="006A41D1" w:rsidRDefault="00273923" w:rsidP="00273923">
      <w:pPr>
        <w:rPr>
          <w:b/>
          <w:sz w:val="22"/>
          <w:szCs w:val="22"/>
        </w:rPr>
      </w:pPr>
      <w:r w:rsidRPr="006A41D1">
        <w:rPr>
          <w:b/>
          <w:sz w:val="22"/>
          <w:szCs w:val="22"/>
        </w:rPr>
        <w:t xml:space="preserve">                              </w:t>
      </w:r>
    </w:p>
    <w:p w:rsidR="00273923" w:rsidRPr="006A41D1" w:rsidRDefault="001908B7" w:rsidP="0027392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273923" w:rsidRPr="006A41D1">
        <w:rPr>
          <w:b/>
          <w:sz w:val="22"/>
          <w:szCs w:val="22"/>
        </w:rPr>
        <w:t xml:space="preserve">   ИТОГИ  ЕГЭ  2009-2010  учебный 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7"/>
        <w:gridCol w:w="1095"/>
        <w:gridCol w:w="1124"/>
        <w:gridCol w:w="1570"/>
        <w:gridCol w:w="595"/>
        <w:gridCol w:w="559"/>
        <w:gridCol w:w="910"/>
        <w:gridCol w:w="1336"/>
        <w:gridCol w:w="1434"/>
      </w:tblGrid>
      <w:tr w:rsidR="00273923" w:rsidRPr="006A41D1" w:rsidTr="001908B7">
        <w:tc>
          <w:tcPr>
            <w:tcW w:w="0" w:type="auto"/>
            <w:vMerge w:val="restart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6A41D1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0" w:type="auto"/>
            <w:vMerge w:val="restart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6A41D1">
              <w:rPr>
                <w:b/>
                <w:sz w:val="22"/>
                <w:szCs w:val="22"/>
              </w:rPr>
              <w:t xml:space="preserve">Кол-во  </w:t>
            </w:r>
          </w:p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proofErr w:type="spellStart"/>
            <w:r w:rsidRPr="006A41D1">
              <w:rPr>
                <w:b/>
                <w:sz w:val="22"/>
                <w:szCs w:val="22"/>
              </w:rPr>
              <w:t>выпускн</w:t>
            </w:r>
            <w:proofErr w:type="spellEnd"/>
          </w:p>
        </w:tc>
        <w:tc>
          <w:tcPr>
            <w:tcW w:w="0" w:type="auto"/>
            <w:vMerge w:val="restart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6A41D1">
              <w:rPr>
                <w:b/>
                <w:sz w:val="22"/>
                <w:szCs w:val="22"/>
              </w:rPr>
              <w:t>Кол-во</w:t>
            </w:r>
          </w:p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proofErr w:type="spellStart"/>
            <w:r w:rsidRPr="006A41D1">
              <w:rPr>
                <w:b/>
                <w:sz w:val="22"/>
                <w:szCs w:val="22"/>
              </w:rPr>
              <w:t>сдававш</w:t>
            </w:r>
            <w:proofErr w:type="spellEnd"/>
            <w:r w:rsidRPr="006A41D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  <w:vMerge w:val="restart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6A41D1">
              <w:rPr>
                <w:b/>
                <w:sz w:val="22"/>
                <w:szCs w:val="22"/>
                <w:lang w:val="en-US"/>
              </w:rPr>
              <w:t>Min</w:t>
            </w:r>
            <w:r w:rsidRPr="006A41D1">
              <w:rPr>
                <w:b/>
                <w:sz w:val="22"/>
                <w:szCs w:val="22"/>
              </w:rPr>
              <w:t xml:space="preserve"> балл</w:t>
            </w:r>
          </w:p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proofErr w:type="spellStart"/>
            <w:r w:rsidRPr="006A41D1">
              <w:rPr>
                <w:b/>
                <w:sz w:val="22"/>
                <w:szCs w:val="22"/>
              </w:rPr>
              <w:t>Рособрнадзор</w:t>
            </w:r>
            <w:proofErr w:type="spellEnd"/>
          </w:p>
        </w:tc>
        <w:tc>
          <w:tcPr>
            <w:tcW w:w="0" w:type="auto"/>
            <w:gridSpan w:val="3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6A41D1">
              <w:rPr>
                <w:b/>
                <w:sz w:val="22"/>
                <w:szCs w:val="22"/>
              </w:rPr>
              <w:t xml:space="preserve">       По школе</w:t>
            </w:r>
          </w:p>
        </w:tc>
        <w:tc>
          <w:tcPr>
            <w:tcW w:w="0" w:type="auto"/>
            <w:vMerge w:val="restart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6A41D1">
              <w:rPr>
                <w:b/>
                <w:sz w:val="22"/>
                <w:szCs w:val="22"/>
              </w:rPr>
              <w:t>%</w:t>
            </w:r>
          </w:p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6A41D1">
              <w:rPr>
                <w:b/>
                <w:sz w:val="22"/>
                <w:szCs w:val="22"/>
              </w:rPr>
              <w:t>Ниже</w:t>
            </w:r>
          </w:p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  <w:lang w:val="en-US"/>
              </w:rPr>
            </w:pPr>
            <w:r w:rsidRPr="006A41D1">
              <w:rPr>
                <w:b/>
                <w:sz w:val="22"/>
                <w:szCs w:val="22"/>
                <w:lang w:val="en-US"/>
              </w:rPr>
              <w:t>min</w:t>
            </w:r>
          </w:p>
        </w:tc>
        <w:tc>
          <w:tcPr>
            <w:tcW w:w="0" w:type="auto"/>
            <w:vMerge w:val="restart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6A41D1">
              <w:rPr>
                <w:b/>
                <w:sz w:val="22"/>
                <w:szCs w:val="22"/>
              </w:rPr>
              <w:t>%</w:t>
            </w:r>
          </w:p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  <w:lang w:val="en-US"/>
              </w:rPr>
            </w:pPr>
            <w:r w:rsidRPr="006A41D1">
              <w:rPr>
                <w:b/>
                <w:sz w:val="22"/>
                <w:szCs w:val="22"/>
              </w:rPr>
              <w:t>Выше</w:t>
            </w:r>
          </w:p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  <w:lang w:val="en-US"/>
              </w:rPr>
            </w:pPr>
            <w:r w:rsidRPr="006A41D1">
              <w:rPr>
                <w:b/>
                <w:sz w:val="22"/>
                <w:szCs w:val="22"/>
                <w:lang w:val="en-US"/>
              </w:rPr>
              <w:t>min</w:t>
            </w:r>
          </w:p>
        </w:tc>
      </w:tr>
      <w:tr w:rsidR="00273923" w:rsidRPr="006A41D1" w:rsidTr="001908B7">
        <w:tc>
          <w:tcPr>
            <w:tcW w:w="0" w:type="auto"/>
            <w:vMerge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  <w:r w:rsidRPr="006A41D1">
              <w:rPr>
                <w:sz w:val="22"/>
                <w:szCs w:val="22"/>
                <w:lang w:val="en-US"/>
              </w:rPr>
              <w:t>max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  <w:r w:rsidRPr="006A41D1">
              <w:rPr>
                <w:sz w:val="22"/>
                <w:szCs w:val="22"/>
                <w:lang w:val="en-US"/>
              </w:rPr>
              <w:t>min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6A41D1">
              <w:rPr>
                <w:sz w:val="22"/>
                <w:szCs w:val="22"/>
              </w:rPr>
              <w:t>Ср</w:t>
            </w:r>
            <w:proofErr w:type="gramEnd"/>
            <w:r w:rsidRPr="006A41D1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0" w:type="auto"/>
            <w:vMerge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13/37,1%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29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48,5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 чел -7,6%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12чел -92,3%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ИКТ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4/11,45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47,3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22 чел -5%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 чел -50%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Русский  язык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35/100%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59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35 чел -100%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3/8,6%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35 чел - 100%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Англ. язык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1/9%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 чел -100%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35/100%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79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45,3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35 чел -100 %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25/71,4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48,9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4чел -16%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21 чел – 84%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3/8,6%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 чел -33,3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 чел- 66,7%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14/40%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39,8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 чел -21,4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11чел – 78,6%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12/34,3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49,1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2чел – 16,7%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10чел – 83,3%</w:t>
            </w:r>
          </w:p>
        </w:tc>
      </w:tr>
    </w:tbl>
    <w:p w:rsidR="00273923" w:rsidRPr="006A41D1" w:rsidRDefault="00273923" w:rsidP="00273923">
      <w:pPr>
        <w:rPr>
          <w:sz w:val="22"/>
          <w:szCs w:val="22"/>
        </w:rPr>
      </w:pPr>
    </w:p>
    <w:p w:rsidR="00273923" w:rsidRPr="006A41D1" w:rsidRDefault="00273923" w:rsidP="00273923">
      <w:pPr>
        <w:rPr>
          <w:sz w:val="22"/>
          <w:szCs w:val="22"/>
        </w:rPr>
      </w:pPr>
    </w:p>
    <w:p w:rsidR="00273923" w:rsidRPr="006A41D1" w:rsidRDefault="00273923" w:rsidP="00273923">
      <w:pPr>
        <w:rPr>
          <w:sz w:val="22"/>
          <w:szCs w:val="22"/>
        </w:rPr>
      </w:pP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                      </w:t>
      </w:r>
      <w:r w:rsidRPr="006A41D1">
        <w:rPr>
          <w:b/>
          <w:sz w:val="22"/>
          <w:szCs w:val="22"/>
        </w:rPr>
        <w:t>РЕЗУЛЬТАТЫ   ИТОГОВОЙ    АТТЕСТАЦИИ</w:t>
      </w:r>
    </w:p>
    <w:p w:rsidR="00273923" w:rsidRPr="006A41D1" w:rsidRDefault="00273923" w:rsidP="00273923">
      <w:pPr>
        <w:rPr>
          <w:b/>
          <w:sz w:val="22"/>
          <w:szCs w:val="22"/>
        </w:rPr>
      </w:pPr>
      <w:r w:rsidRPr="006A41D1">
        <w:rPr>
          <w:b/>
          <w:sz w:val="22"/>
          <w:szCs w:val="22"/>
        </w:rPr>
        <w:t xml:space="preserve">ЗА   КУРС   ОСНОВНОЙ      ШКОЛЫ   ЗА   2009-10  УЧЕБНЫЙ  ГОД </w:t>
      </w:r>
    </w:p>
    <w:p w:rsidR="00273923" w:rsidRPr="006A41D1" w:rsidRDefault="00273923" w:rsidP="00273923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1809"/>
        <w:gridCol w:w="1321"/>
        <w:gridCol w:w="670"/>
        <w:gridCol w:w="774"/>
        <w:gridCol w:w="661"/>
        <w:gridCol w:w="748"/>
        <w:gridCol w:w="748"/>
        <w:gridCol w:w="704"/>
        <w:gridCol w:w="852"/>
        <w:gridCol w:w="798"/>
        <w:gridCol w:w="798"/>
      </w:tblGrid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Предмет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Учитель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Уч-ся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по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спис</w:t>
            </w:r>
            <w:proofErr w:type="spellEnd"/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ку</w:t>
            </w:r>
            <w:proofErr w:type="spellEnd"/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Сдава</w:t>
            </w:r>
            <w:proofErr w:type="spellEnd"/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ли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Все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го/%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Сда</w:t>
            </w:r>
            <w:proofErr w:type="spellEnd"/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ли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Все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го/%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На «4» 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и «5»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Все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го/%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На «3»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Все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го/%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На «2»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Все-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го/%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Подтв</w:t>
            </w:r>
            <w:proofErr w:type="spellEnd"/>
            <w:r w:rsidRPr="006A41D1">
              <w:rPr>
                <w:sz w:val="22"/>
                <w:szCs w:val="22"/>
              </w:rPr>
              <w:t>.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год.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оцен</w:t>
            </w:r>
            <w:proofErr w:type="spellEnd"/>
            <w:r w:rsidRPr="006A41D1">
              <w:rPr>
                <w:sz w:val="22"/>
                <w:szCs w:val="22"/>
              </w:rPr>
              <w:t>-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ку</w:t>
            </w:r>
            <w:proofErr w:type="spellEnd"/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все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го/%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Выше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годов.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все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го/%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Ниже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годов.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все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го/%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Русский  язык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Рукосуева</w:t>
            </w:r>
            <w:proofErr w:type="spellEnd"/>
            <w:r w:rsidRPr="006A41D1">
              <w:rPr>
                <w:sz w:val="22"/>
                <w:szCs w:val="22"/>
              </w:rPr>
              <w:t xml:space="preserve">  </w:t>
            </w:r>
            <w:r w:rsidRPr="006A41D1">
              <w:rPr>
                <w:sz w:val="22"/>
                <w:szCs w:val="22"/>
              </w:rPr>
              <w:lastRenderedPageBreak/>
              <w:t>Л.И.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26/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lastRenderedPageBreak/>
              <w:t>26/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lastRenderedPageBreak/>
              <w:t>15/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lastRenderedPageBreak/>
              <w:t>11/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lastRenderedPageBreak/>
              <w:t>42,3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20/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lastRenderedPageBreak/>
              <w:t>76,9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lastRenderedPageBreak/>
              <w:t>4/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lastRenderedPageBreak/>
              <w:t>15,3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lastRenderedPageBreak/>
              <w:t>2/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lastRenderedPageBreak/>
              <w:t>7,6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lastRenderedPageBreak/>
              <w:t>9б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Русский  язык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Куценко И.А.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24/96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24/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12/50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12/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17/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70,8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29,2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9аб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Русский  язык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51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50/98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50/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27/54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23/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46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37/74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11/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2/4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Алгебра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Пиструга</w:t>
            </w:r>
            <w:proofErr w:type="spellEnd"/>
            <w:r w:rsidRPr="006A41D1">
              <w:rPr>
                <w:sz w:val="22"/>
                <w:szCs w:val="22"/>
              </w:rPr>
              <w:t xml:space="preserve">  Т.А.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26/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26/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30,8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19/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73,1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18/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69,2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30,8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Алгебра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Гладченко</w:t>
            </w:r>
            <w:proofErr w:type="spellEnd"/>
            <w:r w:rsidRPr="006A41D1">
              <w:rPr>
                <w:sz w:val="22"/>
                <w:szCs w:val="22"/>
              </w:rPr>
              <w:t xml:space="preserve">  Л.П.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24/96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24/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41,6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14/58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17/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70,8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20,8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2/8,3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9аб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 xml:space="preserve">Алгебра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51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50/98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50/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18/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\36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33/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66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35/70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13/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26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2/4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Капинова</w:t>
            </w:r>
            <w:proofErr w:type="spellEnd"/>
            <w:r w:rsidRPr="006A41D1">
              <w:rPr>
                <w:sz w:val="22"/>
                <w:szCs w:val="22"/>
              </w:rPr>
              <w:t xml:space="preserve">  М.С.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1/3,8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Физика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Капинова</w:t>
            </w:r>
            <w:proofErr w:type="spellEnd"/>
            <w:r w:rsidRPr="006A41D1">
              <w:rPr>
                <w:sz w:val="22"/>
                <w:szCs w:val="22"/>
              </w:rPr>
              <w:t xml:space="preserve">  М.С.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2/8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2/100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9аб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 xml:space="preserve">Физика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51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3/5,9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3/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3/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2/66,7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1/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33,3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Микуляк</w:t>
            </w:r>
            <w:proofErr w:type="spellEnd"/>
            <w:r w:rsidRPr="006A41D1">
              <w:rPr>
                <w:sz w:val="22"/>
                <w:szCs w:val="22"/>
              </w:rPr>
              <w:t xml:space="preserve">  О.Г.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13/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13/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23,1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76,9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5,4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1/7,7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38,5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Микуляк</w:t>
            </w:r>
            <w:proofErr w:type="spellEnd"/>
            <w:r w:rsidRPr="006A41D1">
              <w:rPr>
                <w:sz w:val="22"/>
                <w:szCs w:val="22"/>
              </w:rPr>
              <w:t xml:space="preserve">  О.Г.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sz w:val="22"/>
                <w:szCs w:val="22"/>
              </w:rPr>
            </w:pPr>
            <w:r w:rsidRPr="006A41D1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8/32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37,5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62,5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6/75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2/25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9аб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 xml:space="preserve">География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51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21/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41,2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21/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6/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28,6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15/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29,4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13/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25,4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1/1,9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7/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13,7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Нестерова Л.А.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14/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53,8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14/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8/57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6/43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9/64,3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2/14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3/21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Нестерова  Л.А.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17/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17/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11/65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6/35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12/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85,7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2/12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3/18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9аб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 xml:space="preserve">Биология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51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31/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60,8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31/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19/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61,3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12/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38,7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21/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7,7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4/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2,9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6/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19,4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9а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 xml:space="preserve">Химия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Нестерова  Л.А.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8/</w:t>
            </w:r>
          </w:p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30,8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8/</w:t>
            </w:r>
          </w:p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6/76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2/25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7/87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1/13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-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9б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 xml:space="preserve">Химия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Нестерова  Л.А.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10/</w:t>
            </w:r>
          </w:p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 xml:space="preserve">41,6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10/</w:t>
            </w:r>
          </w:p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10/</w:t>
            </w:r>
          </w:p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9 /90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color w:val="000000"/>
                <w:sz w:val="22"/>
                <w:szCs w:val="22"/>
              </w:rPr>
            </w:pPr>
            <w:r w:rsidRPr="006A41D1">
              <w:rPr>
                <w:color w:val="000000"/>
                <w:sz w:val="22"/>
                <w:szCs w:val="22"/>
              </w:rPr>
              <w:t>1/10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-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9аб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 xml:space="preserve">Химия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18/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18/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16/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88,9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2/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11,1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16/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88,9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2/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11,1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-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9а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Рыбалко Е.Н.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16/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61,5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16/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8/50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8/50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11/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68,8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18,8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12,5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Рыбалко Е.Н.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11/44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11/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36,4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63,6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6/54,5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1/9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4/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36,4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r w:rsidRPr="006A41D1">
              <w:rPr>
                <w:color w:val="C00000"/>
                <w:sz w:val="22"/>
                <w:szCs w:val="22"/>
              </w:rPr>
              <w:t>9аб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  <w:proofErr w:type="spellStart"/>
            <w:proofErr w:type="gramStart"/>
            <w:r w:rsidRPr="006A41D1">
              <w:rPr>
                <w:color w:val="C00000"/>
                <w:sz w:val="22"/>
                <w:szCs w:val="22"/>
              </w:rPr>
              <w:t>Обществознани</w:t>
            </w:r>
            <w:proofErr w:type="spellEnd"/>
            <w:r w:rsidRPr="006A41D1">
              <w:rPr>
                <w:color w:val="C00000"/>
                <w:sz w:val="22"/>
                <w:szCs w:val="22"/>
              </w:rPr>
              <w:t xml:space="preserve"> е</w:t>
            </w:r>
            <w:proofErr w:type="gramEnd"/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51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27/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52,9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27/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12/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44,4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15/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55,6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17/63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4/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4,8</w:t>
            </w:r>
          </w:p>
        </w:tc>
        <w:tc>
          <w:tcPr>
            <w:tcW w:w="709" w:type="dxa"/>
          </w:tcPr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6/</w:t>
            </w:r>
          </w:p>
          <w:p w:rsidR="00273923" w:rsidRPr="006A41D1" w:rsidRDefault="00273923" w:rsidP="001908B7">
            <w:pPr>
              <w:rPr>
                <w:b/>
                <w:color w:val="C00000"/>
                <w:sz w:val="22"/>
                <w:szCs w:val="22"/>
              </w:rPr>
            </w:pPr>
            <w:r w:rsidRPr="006A41D1">
              <w:rPr>
                <w:b/>
                <w:color w:val="C00000"/>
                <w:sz w:val="22"/>
                <w:szCs w:val="22"/>
              </w:rPr>
              <w:t>22,2</w:t>
            </w:r>
          </w:p>
        </w:tc>
      </w:tr>
    </w:tbl>
    <w:p w:rsidR="00273923" w:rsidRPr="006A41D1" w:rsidRDefault="00273923" w:rsidP="00273923">
      <w:pPr>
        <w:rPr>
          <w:sz w:val="22"/>
          <w:szCs w:val="22"/>
        </w:rPr>
      </w:pPr>
    </w:p>
    <w:p w:rsidR="00273923" w:rsidRPr="006A41D1" w:rsidRDefault="00273923" w:rsidP="00273923">
      <w:pPr>
        <w:rPr>
          <w:b/>
          <w:sz w:val="22"/>
          <w:szCs w:val="22"/>
        </w:rPr>
      </w:pPr>
      <w:r w:rsidRPr="006A41D1">
        <w:rPr>
          <w:sz w:val="22"/>
          <w:szCs w:val="22"/>
        </w:rPr>
        <w:t xml:space="preserve">                                                         </w:t>
      </w:r>
    </w:p>
    <w:p w:rsidR="00273923" w:rsidRPr="006A41D1" w:rsidRDefault="00273923" w:rsidP="00273923">
      <w:pPr>
        <w:rPr>
          <w:sz w:val="22"/>
          <w:szCs w:val="22"/>
        </w:rPr>
      </w:pP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    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b/>
          <w:sz w:val="22"/>
          <w:szCs w:val="22"/>
        </w:rPr>
        <w:t>АНАЛИЗ РАБОТЫ С  МОТИВИРОВАННЫМИ НА УЧЕБУ  ШКОЛЬНИКАМИ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>Для развития творческой активности уч-ся, их самоопределения в выборе будущей профессии  в школе велись  элективные курсы, которыми были охвачены 120  учащихся.  Показателем работы с мотивированными на учебу детьми является их участие и результаты  в школьных, районных, областных предметных олимпиадах, всероссийских и международных  конкурсах «Русский медвежонок», «Кенгуру», «Золотое руно»</w:t>
      </w:r>
      <w:proofErr w:type="gramStart"/>
      <w:r w:rsidRPr="006A41D1">
        <w:rPr>
          <w:sz w:val="22"/>
          <w:szCs w:val="22"/>
        </w:rPr>
        <w:t>.</w:t>
      </w:r>
      <w:proofErr w:type="gramEnd"/>
      <w:r w:rsidRPr="006A41D1">
        <w:rPr>
          <w:sz w:val="22"/>
          <w:szCs w:val="22"/>
        </w:rPr>
        <w:t xml:space="preserve"> (</w:t>
      </w:r>
      <w:proofErr w:type="gramStart"/>
      <w:r w:rsidRPr="006A41D1">
        <w:rPr>
          <w:sz w:val="22"/>
          <w:szCs w:val="22"/>
        </w:rPr>
        <w:t>с</w:t>
      </w:r>
      <w:proofErr w:type="gramEnd"/>
      <w:r w:rsidRPr="006A41D1">
        <w:rPr>
          <w:sz w:val="22"/>
          <w:szCs w:val="22"/>
        </w:rPr>
        <w:t>м. анализ по научно – методической  работе)</w:t>
      </w:r>
    </w:p>
    <w:p w:rsidR="00273923" w:rsidRPr="006A41D1" w:rsidRDefault="00273923" w:rsidP="00273923">
      <w:pPr>
        <w:rPr>
          <w:sz w:val="22"/>
          <w:szCs w:val="22"/>
        </w:rPr>
      </w:pP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Немало важным показателем эффективности работы с мотивированными на учебу   уч-ся   является   работа   </w:t>
      </w:r>
      <w:proofErr w:type="spellStart"/>
      <w:r w:rsidRPr="006A41D1">
        <w:rPr>
          <w:sz w:val="22"/>
          <w:szCs w:val="22"/>
        </w:rPr>
        <w:t>педколлектива</w:t>
      </w:r>
      <w:proofErr w:type="spellEnd"/>
      <w:r w:rsidRPr="006A41D1">
        <w:rPr>
          <w:sz w:val="22"/>
          <w:szCs w:val="22"/>
        </w:rPr>
        <w:t xml:space="preserve">   с претендентами на медаль. Две   ученицы  11 класса   </w:t>
      </w:r>
      <w:proofErr w:type="spellStart"/>
      <w:r w:rsidRPr="006A41D1">
        <w:rPr>
          <w:sz w:val="22"/>
          <w:szCs w:val="22"/>
        </w:rPr>
        <w:t>Самосватова</w:t>
      </w:r>
      <w:proofErr w:type="spellEnd"/>
      <w:r w:rsidRPr="006A41D1">
        <w:rPr>
          <w:sz w:val="22"/>
          <w:szCs w:val="22"/>
        </w:rPr>
        <w:t xml:space="preserve">  Екатерина  и  Черепанова  Виктория  окончили  среднюю школу с серебряной медалью,  </w:t>
      </w:r>
      <w:proofErr w:type="spellStart"/>
      <w:r w:rsidRPr="006A41D1">
        <w:rPr>
          <w:sz w:val="22"/>
          <w:szCs w:val="22"/>
        </w:rPr>
        <w:t>Гладченко</w:t>
      </w:r>
      <w:proofErr w:type="spellEnd"/>
      <w:r w:rsidRPr="006A41D1">
        <w:rPr>
          <w:sz w:val="22"/>
          <w:szCs w:val="22"/>
        </w:rPr>
        <w:t xml:space="preserve">  Таня  и  Кобзева  Ирина окончили  основную  школу  с    отличием.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  В целом уровень  </w:t>
      </w:r>
      <w:proofErr w:type="spellStart"/>
      <w:r w:rsidRPr="006A41D1">
        <w:rPr>
          <w:sz w:val="22"/>
          <w:szCs w:val="22"/>
        </w:rPr>
        <w:t>обученности</w:t>
      </w:r>
      <w:proofErr w:type="spellEnd"/>
      <w:r w:rsidRPr="006A41D1">
        <w:rPr>
          <w:sz w:val="22"/>
          <w:szCs w:val="22"/>
        </w:rPr>
        <w:t xml:space="preserve"> учащихся на базовом и программном уровнях по различным предметам следующий:</w:t>
      </w:r>
    </w:p>
    <w:tbl>
      <w:tblPr>
        <w:tblW w:w="12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2"/>
        <w:gridCol w:w="1325"/>
        <w:gridCol w:w="1369"/>
        <w:gridCol w:w="1325"/>
        <w:gridCol w:w="1222"/>
        <w:gridCol w:w="1502"/>
        <w:gridCol w:w="1222"/>
        <w:gridCol w:w="119"/>
        <w:gridCol w:w="1778"/>
      </w:tblGrid>
      <w:tr w:rsidR="00273923" w:rsidRPr="006A41D1" w:rsidTr="001908B7">
        <w:trPr>
          <w:trHeight w:val="323"/>
        </w:trPr>
        <w:tc>
          <w:tcPr>
            <w:tcW w:w="2332" w:type="dxa"/>
            <w:vMerge w:val="restart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ПРЕДМЕТ</w:t>
            </w:r>
          </w:p>
        </w:tc>
        <w:tc>
          <w:tcPr>
            <w:tcW w:w="2694" w:type="dxa"/>
            <w:gridSpan w:val="2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2007-2008</w:t>
            </w:r>
          </w:p>
        </w:tc>
        <w:tc>
          <w:tcPr>
            <w:tcW w:w="2547" w:type="dxa"/>
            <w:gridSpan w:val="2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2008-2009</w:t>
            </w:r>
          </w:p>
        </w:tc>
        <w:tc>
          <w:tcPr>
            <w:tcW w:w="2843" w:type="dxa"/>
            <w:gridSpan w:val="3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2009-2010</w:t>
            </w:r>
          </w:p>
        </w:tc>
        <w:tc>
          <w:tcPr>
            <w:tcW w:w="1778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</w:tr>
      <w:tr w:rsidR="00273923" w:rsidRPr="006A41D1" w:rsidTr="001908B7">
        <w:trPr>
          <w:gridAfter w:val="2"/>
          <w:wAfter w:w="1897" w:type="dxa"/>
          <w:trHeight w:val="323"/>
        </w:trPr>
        <w:tc>
          <w:tcPr>
            <w:tcW w:w="2332" w:type="dxa"/>
            <w:vMerge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Програм</w:t>
            </w:r>
            <w:proofErr w:type="spellEnd"/>
            <w:r w:rsidRPr="006A41D1">
              <w:rPr>
                <w:sz w:val="22"/>
                <w:szCs w:val="22"/>
              </w:rPr>
              <w:t>.</w:t>
            </w:r>
          </w:p>
        </w:tc>
        <w:tc>
          <w:tcPr>
            <w:tcW w:w="1369" w:type="dxa"/>
          </w:tcPr>
          <w:p w:rsidR="00273923" w:rsidRPr="006A41D1" w:rsidRDefault="00273923" w:rsidP="001908B7">
            <w:pPr>
              <w:ind w:left="147"/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Базовый 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Програм</w:t>
            </w:r>
            <w:proofErr w:type="spellEnd"/>
            <w:r w:rsidRPr="006A41D1">
              <w:rPr>
                <w:sz w:val="22"/>
                <w:szCs w:val="22"/>
              </w:rPr>
              <w:t>.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Базовый</w:t>
            </w:r>
          </w:p>
        </w:tc>
        <w:tc>
          <w:tcPr>
            <w:tcW w:w="150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Программ.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Базовый </w:t>
            </w:r>
          </w:p>
        </w:tc>
      </w:tr>
      <w:tr w:rsidR="00273923" w:rsidRPr="006A41D1" w:rsidTr="001908B7">
        <w:trPr>
          <w:gridAfter w:val="2"/>
          <w:wAfter w:w="1897" w:type="dxa"/>
          <w:trHeight w:val="323"/>
        </w:trPr>
        <w:tc>
          <w:tcPr>
            <w:tcW w:w="233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lastRenderedPageBreak/>
              <w:t>Русский язык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99,8</w:t>
            </w:r>
          </w:p>
        </w:tc>
        <w:tc>
          <w:tcPr>
            <w:tcW w:w="136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43,9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36,6</w:t>
            </w:r>
          </w:p>
        </w:tc>
        <w:tc>
          <w:tcPr>
            <w:tcW w:w="150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99,7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44,5</w:t>
            </w:r>
          </w:p>
        </w:tc>
      </w:tr>
      <w:tr w:rsidR="00273923" w:rsidRPr="006A41D1" w:rsidTr="001908B7">
        <w:trPr>
          <w:gridAfter w:val="2"/>
          <w:wAfter w:w="1897" w:type="dxa"/>
          <w:trHeight w:val="323"/>
        </w:trPr>
        <w:tc>
          <w:tcPr>
            <w:tcW w:w="233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Литература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99,8</w:t>
            </w:r>
          </w:p>
        </w:tc>
        <w:tc>
          <w:tcPr>
            <w:tcW w:w="136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69,3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99,5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59,4</w:t>
            </w:r>
          </w:p>
        </w:tc>
        <w:tc>
          <w:tcPr>
            <w:tcW w:w="150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99,7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67,8</w:t>
            </w:r>
          </w:p>
        </w:tc>
      </w:tr>
      <w:tr w:rsidR="00273923" w:rsidRPr="006A41D1" w:rsidTr="001908B7">
        <w:trPr>
          <w:gridAfter w:val="2"/>
          <w:wAfter w:w="1897" w:type="dxa"/>
          <w:trHeight w:val="323"/>
        </w:trPr>
        <w:tc>
          <w:tcPr>
            <w:tcW w:w="233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Математика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98</w:t>
            </w:r>
          </w:p>
        </w:tc>
        <w:tc>
          <w:tcPr>
            <w:tcW w:w="136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45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97,1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49,7</w:t>
            </w:r>
          </w:p>
        </w:tc>
        <w:tc>
          <w:tcPr>
            <w:tcW w:w="150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99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37,2</w:t>
            </w:r>
          </w:p>
        </w:tc>
      </w:tr>
      <w:tr w:rsidR="00273923" w:rsidRPr="006A41D1" w:rsidTr="001908B7">
        <w:trPr>
          <w:gridAfter w:val="2"/>
          <w:wAfter w:w="1897" w:type="dxa"/>
          <w:trHeight w:val="323"/>
        </w:trPr>
        <w:tc>
          <w:tcPr>
            <w:tcW w:w="233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Алгебра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36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42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35</w:t>
            </w:r>
          </w:p>
        </w:tc>
        <w:tc>
          <w:tcPr>
            <w:tcW w:w="150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37,7</w:t>
            </w:r>
          </w:p>
        </w:tc>
      </w:tr>
      <w:tr w:rsidR="00273923" w:rsidRPr="006A41D1" w:rsidTr="001908B7">
        <w:trPr>
          <w:gridAfter w:val="2"/>
          <w:wAfter w:w="1897" w:type="dxa"/>
          <w:trHeight w:val="323"/>
        </w:trPr>
        <w:tc>
          <w:tcPr>
            <w:tcW w:w="233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Геометрия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99,2</w:t>
            </w:r>
          </w:p>
        </w:tc>
        <w:tc>
          <w:tcPr>
            <w:tcW w:w="136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52,1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45,4</w:t>
            </w:r>
          </w:p>
        </w:tc>
        <w:tc>
          <w:tcPr>
            <w:tcW w:w="150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33,1</w:t>
            </w:r>
          </w:p>
        </w:tc>
      </w:tr>
      <w:tr w:rsidR="00273923" w:rsidRPr="006A41D1" w:rsidTr="001908B7">
        <w:trPr>
          <w:gridAfter w:val="2"/>
          <w:wAfter w:w="1897" w:type="dxa"/>
          <w:trHeight w:val="323"/>
        </w:trPr>
        <w:tc>
          <w:tcPr>
            <w:tcW w:w="233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36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75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88,5</w:t>
            </w:r>
          </w:p>
        </w:tc>
        <w:tc>
          <w:tcPr>
            <w:tcW w:w="150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84,3</w:t>
            </w:r>
          </w:p>
        </w:tc>
      </w:tr>
      <w:tr w:rsidR="00273923" w:rsidRPr="006A41D1" w:rsidTr="001908B7">
        <w:trPr>
          <w:gridAfter w:val="2"/>
          <w:wAfter w:w="1897" w:type="dxa"/>
          <w:trHeight w:val="323"/>
        </w:trPr>
        <w:tc>
          <w:tcPr>
            <w:tcW w:w="233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Физика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98,8</w:t>
            </w:r>
          </w:p>
        </w:tc>
        <w:tc>
          <w:tcPr>
            <w:tcW w:w="136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57,6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98,7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43</w:t>
            </w:r>
          </w:p>
        </w:tc>
        <w:tc>
          <w:tcPr>
            <w:tcW w:w="150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99,1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49,1</w:t>
            </w:r>
          </w:p>
        </w:tc>
      </w:tr>
      <w:tr w:rsidR="00273923" w:rsidRPr="006A41D1" w:rsidTr="001908B7">
        <w:trPr>
          <w:gridAfter w:val="2"/>
          <w:wAfter w:w="1897" w:type="dxa"/>
          <w:trHeight w:val="323"/>
        </w:trPr>
        <w:tc>
          <w:tcPr>
            <w:tcW w:w="233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История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36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59,6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99,5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52</w:t>
            </w:r>
          </w:p>
        </w:tc>
        <w:tc>
          <w:tcPr>
            <w:tcW w:w="150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99,6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70,7</w:t>
            </w:r>
          </w:p>
        </w:tc>
      </w:tr>
      <w:tr w:rsidR="00273923" w:rsidRPr="006A41D1" w:rsidTr="001908B7">
        <w:trPr>
          <w:gridAfter w:val="2"/>
          <w:wAfter w:w="1897" w:type="dxa"/>
          <w:trHeight w:val="323"/>
        </w:trPr>
        <w:tc>
          <w:tcPr>
            <w:tcW w:w="233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36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83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76</w:t>
            </w:r>
          </w:p>
        </w:tc>
        <w:tc>
          <w:tcPr>
            <w:tcW w:w="150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67,7</w:t>
            </w:r>
          </w:p>
        </w:tc>
      </w:tr>
      <w:tr w:rsidR="00273923" w:rsidRPr="006A41D1" w:rsidTr="001908B7">
        <w:trPr>
          <w:gridAfter w:val="2"/>
          <w:wAfter w:w="1897" w:type="dxa"/>
          <w:trHeight w:val="323"/>
        </w:trPr>
        <w:tc>
          <w:tcPr>
            <w:tcW w:w="233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Биология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36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71,7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66,1</w:t>
            </w:r>
          </w:p>
        </w:tc>
        <w:tc>
          <w:tcPr>
            <w:tcW w:w="150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67,7</w:t>
            </w:r>
          </w:p>
        </w:tc>
      </w:tr>
      <w:tr w:rsidR="00273923" w:rsidRPr="006A41D1" w:rsidTr="001908B7">
        <w:trPr>
          <w:gridAfter w:val="2"/>
          <w:wAfter w:w="1897" w:type="dxa"/>
          <w:trHeight w:val="323"/>
        </w:trPr>
        <w:tc>
          <w:tcPr>
            <w:tcW w:w="233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Химия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99,3</w:t>
            </w:r>
          </w:p>
        </w:tc>
        <w:tc>
          <w:tcPr>
            <w:tcW w:w="136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47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97,8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45,7</w:t>
            </w:r>
          </w:p>
        </w:tc>
        <w:tc>
          <w:tcPr>
            <w:tcW w:w="150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99,4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48,8</w:t>
            </w:r>
          </w:p>
        </w:tc>
      </w:tr>
      <w:tr w:rsidR="00273923" w:rsidRPr="006A41D1" w:rsidTr="001908B7">
        <w:trPr>
          <w:gridAfter w:val="2"/>
          <w:wAfter w:w="1897" w:type="dxa"/>
          <w:trHeight w:val="323"/>
        </w:trPr>
        <w:tc>
          <w:tcPr>
            <w:tcW w:w="233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География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99,7</w:t>
            </w:r>
          </w:p>
        </w:tc>
        <w:tc>
          <w:tcPr>
            <w:tcW w:w="136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63,5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99,3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67,6</w:t>
            </w:r>
          </w:p>
        </w:tc>
        <w:tc>
          <w:tcPr>
            <w:tcW w:w="150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97,4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56,5</w:t>
            </w:r>
          </w:p>
        </w:tc>
      </w:tr>
      <w:tr w:rsidR="00273923" w:rsidRPr="006A41D1" w:rsidTr="001908B7">
        <w:trPr>
          <w:gridAfter w:val="2"/>
          <w:wAfter w:w="1897" w:type="dxa"/>
          <w:trHeight w:val="323"/>
        </w:trPr>
        <w:tc>
          <w:tcPr>
            <w:tcW w:w="233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36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59,8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99,5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64,2</w:t>
            </w:r>
          </w:p>
        </w:tc>
        <w:tc>
          <w:tcPr>
            <w:tcW w:w="150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58</w:t>
            </w:r>
          </w:p>
        </w:tc>
      </w:tr>
      <w:tr w:rsidR="00273923" w:rsidRPr="006A41D1" w:rsidTr="001908B7">
        <w:trPr>
          <w:gridAfter w:val="2"/>
          <w:wAfter w:w="1897" w:type="dxa"/>
          <w:trHeight w:val="323"/>
        </w:trPr>
        <w:tc>
          <w:tcPr>
            <w:tcW w:w="233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36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70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73,6</w:t>
            </w:r>
          </w:p>
        </w:tc>
        <w:tc>
          <w:tcPr>
            <w:tcW w:w="150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53,7</w:t>
            </w:r>
          </w:p>
        </w:tc>
      </w:tr>
      <w:tr w:rsidR="00273923" w:rsidRPr="006A41D1" w:rsidTr="001908B7">
        <w:trPr>
          <w:gridAfter w:val="2"/>
          <w:wAfter w:w="1897" w:type="dxa"/>
          <w:trHeight w:val="323"/>
        </w:trPr>
        <w:tc>
          <w:tcPr>
            <w:tcW w:w="233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Черчение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36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80,2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83</w:t>
            </w:r>
          </w:p>
        </w:tc>
        <w:tc>
          <w:tcPr>
            <w:tcW w:w="150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82</w:t>
            </w:r>
          </w:p>
        </w:tc>
      </w:tr>
      <w:tr w:rsidR="00273923" w:rsidRPr="006A41D1" w:rsidTr="001908B7">
        <w:trPr>
          <w:gridAfter w:val="2"/>
          <w:wAfter w:w="1897" w:type="dxa"/>
          <w:trHeight w:val="323"/>
        </w:trPr>
        <w:tc>
          <w:tcPr>
            <w:tcW w:w="233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Труд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36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90,7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99,7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86,2</w:t>
            </w:r>
          </w:p>
        </w:tc>
        <w:tc>
          <w:tcPr>
            <w:tcW w:w="150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84,2</w:t>
            </w:r>
          </w:p>
        </w:tc>
      </w:tr>
      <w:tr w:rsidR="00273923" w:rsidRPr="006A41D1" w:rsidTr="001908B7">
        <w:trPr>
          <w:gridAfter w:val="2"/>
          <w:wAfter w:w="1897" w:type="dxa"/>
          <w:trHeight w:val="323"/>
        </w:trPr>
        <w:tc>
          <w:tcPr>
            <w:tcW w:w="233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A41D1">
              <w:rPr>
                <w:sz w:val="22"/>
                <w:szCs w:val="22"/>
              </w:rPr>
              <w:t>Физ-ра</w:t>
            </w:r>
            <w:proofErr w:type="spellEnd"/>
            <w:proofErr w:type="gramEnd"/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36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78,9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86,9</w:t>
            </w:r>
          </w:p>
        </w:tc>
        <w:tc>
          <w:tcPr>
            <w:tcW w:w="150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85,6</w:t>
            </w:r>
          </w:p>
        </w:tc>
      </w:tr>
      <w:tr w:rsidR="00273923" w:rsidRPr="006A41D1" w:rsidTr="001908B7">
        <w:trPr>
          <w:gridAfter w:val="2"/>
          <w:wAfter w:w="1897" w:type="dxa"/>
          <w:trHeight w:val="323"/>
        </w:trPr>
        <w:tc>
          <w:tcPr>
            <w:tcW w:w="233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ОБЖ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36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86,7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78</w:t>
            </w:r>
          </w:p>
        </w:tc>
        <w:tc>
          <w:tcPr>
            <w:tcW w:w="150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77</w:t>
            </w:r>
          </w:p>
        </w:tc>
      </w:tr>
      <w:tr w:rsidR="00273923" w:rsidRPr="006A41D1" w:rsidTr="001908B7">
        <w:trPr>
          <w:gridAfter w:val="2"/>
          <w:wAfter w:w="1897" w:type="dxa"/>
          <w:trHeight w:val="323"/>
        </w:trPr>
        <w:tc>
          <w:tcPr>
            <w:tcW w:w="233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Экономика 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369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84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78</w:t>
            </w:r>
          </w:p>
        </w:tc>
        <w:tc>
          <w:tcPr>
            <w:tcW w:w="150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81,2</w:t>
            </w:r>
          </w:p>
        </w:tc>
      </w:tr>
      <w:tr w:rsidR="00273923" w:rsidRPr="006A41D1" w:rsidTr="001908B7">
        <w:trPr>
          <w:gridAfter w:val="2"/>
          <w:wAfter w:w="1897" w:type="dxa"/>
          <w:trHeight w:val="323"/>
        </w:trPr>
        <w:tc>
          <w:tcPr>
            <w:tcW w:w="233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Природоведение </w:t>
            </w: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273923" w:rsidRPr="006A41D1" w:rsidRDefault="00273923" w:rsidP="001908B7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73</w:t>
            </w:r>
          </w:p>
        </w:tc>
        <w:tc>
          <w:tcPr>
            <w:tcW w:w="150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100</w:t>
            </w:r>
          </w:p>
        </w:tc>
        <w:tc>
          <w:tcPr>
            <w:tcW w:w="1222" w:type="dxa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66,7</w:t>
            </w:r>
          </w:p>
        </w:tc>
      </w:tr>
    </w:tbl>
    <w:p w:rsidR="00273923" w:rsidRPr="006A41D1" w:rsidRDefault="00273923" w:rsidP="00273923">
      <w:pPr>
        <w:rPr>
          <w:sz w:val="22"/>
          <w:szCs w:val="22"/>
        </w:rPr>
      </w:pP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Программный  уровень  </w:t>
      </w:r>
      <w:proofErr w:type="spellStart"/>
      <w:r w:rsidRPr="006A41D1">
        <w:rPr>
          <w:sz w:val="22"/>
          <w:szCs w:val="22"/>
        </w:rPr>
        <w:t>обученности</w:t>
      </w:r>
      <w:proofErr w:type="spellEnd"/>
      <w:r w:rsidRPr="006A41D1">
        <w:rPr>
          <w:sz w:val="22"/>
          <w:szCs w:val="22"/>
        </w:rPr>
        <w:t xml:space="preserve">  уч-ся  за последние 3 года повысился по</w:t>
      </w:r>
      <w:r w:rsidRPr="006A41D1">
        <w:rPr>
          <w:color w:val="993300"/>
          <w:sz w:val="22"/>
          <w:szCs w:val="22"/>
        </w:rPr>
        <w:t xml:space="preserve">  </w:t>
      </w:r>
      <w:r w:rsidRPr="006A41D1">
        <w:rPr>
          <w:color w:val="000000"/>
          <w:sz w:val="22"/>
          <w:szCs w:val="22"/>
        </w:rPr>
        <w:t>математике, физике,  химии</w:t>
      </w:r>
      <w:r w:rsidRPr="006A41D1">
        <w:rPr>
          <w:color w:val="993300"/>
          <w:sz w:val="22"/>
          <w:szCs w:val="22"/>
        </w:rPr>
        <w:t xml:space="preserve">, </w:t>
      </w:r>
      <w:r w:rsidRPr="006A41D1">
        <w:rPr>
          <w:color w:val="000000"/>
          <w:sz w:val="22"/>
          <w:szCs w:val="22"/>
        </w:rPr>
        <w:t>понизился  по   географии,  русскому  языку,  по  остальным  предметам    остался на прежнем уровне.</w:t>
      </w:r>
      <w:r w:rsidRPr="006A41D1">
        <w:rPr>
          <w:sz w:val="22"/>
          <w:szCs w:val="22"/>
        </w:rPr>
        <w:t xml:space="preserve"> Руководителям кафедр в следующем учебном  году  необходимо включить в планы работы вопрос  повышения   программного  уровня  </w:t>
      </w:r>
      <w:proofErr w:type="spellStart"/>
      <w:r w:rsidRPr="006A41D1">
        <w:rPr>
          <w:sz w:val="22"/>
          <w:szCs w:val="22"/>
        </w:rPr>
        <w:t>обученности</w:t>
      </w:r>
      <w:proofErr w:type="spellEnd"/>
      <w:r w:rsidRPr="006A41D1">
        <w:rPr>
          <w:sz w:val="22"/>
          <w:szCs w:val="22"/>
        </w:rPr>
        <w:t xml:space="preserve">   учащихся  по всем предметам.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                           </w:t>
      </w:r>
    </w:p>
    <w:p w:rsidR="00273923" w:rsidRPr="006A41D1" w:rsidRDefault="00273923" w:rsidP="00273923">
      <w:pPr>
        <w:rPr>
          <w:b/>
          <w:i/>
          <w:sz w:val="22"/>
          <w:szCs w:val="22"/>
        </w:rPr>
      </w:pPr>
      <w:r w:rsidRPr="006A41D1">
        <w:rPr>
          <w:sz w:val="22"/>
          <w:szCs w:val="22"/>
        </w:rPr>
        <w:t xml:space="preserve">                        </w:t>
      </w:r>
      <w:r w:rsidRPr="006A41D1">
        <w:rPr>
          <w:b/>
          <w:i/>
          <w:sz w:val="22"/>
          <w:szCs w:val="22"/>
        </w:rPr>
        <w:t>Методическая работа школы</w:t>
      </w:r>
    </w:p>
    <w:p w:rsidR="00273923" w:rsidRPr="006A41D1" w:rsidRDefault="00273923" w:rsidP="00273923">
      <w:pPr>
        <w:rPr>
          <w:b/>
          <w:i/>
          <w:sz w:val="22"/>
          <w:szCs w:val="22"/>
        </w:rPr>
      </w:pPr>
    </w:p>
    <w:p w:rsidR="00273923" w:rsidRPr="006A41D1" w:rsidRDefault="00273923" w:rsidP="00273923">
      <w:pPr>
        <w:ind w:firstLine="708"/>
        <w:jc w:val="both"/>
        <w:rPr>
          <w:sz w:val="22"/>
          <w:szCs w:val="22"/>
        </w:rPr>
      </w:pPr>
      <w:r w:rsidRPr="006A41D1">
        <w:rPr>
          <w:sz w:val="22"/>
          <w:szCs w:val="22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возрастает в современных условиях в связи с необходимостью использовать новые методики, приемы, технологии обучения.</w:t>
      </w:r>
    </w:p>
    <w:p w:rsidR="00273923" w:rsidRPr="006A41D1" w:rsidRDefault="00273923" w:rsidP="00273923">
      <w:pPr>
        <w:jc w:val="both"/>
        <w:rPr>
          <w:sz w:val="22"/>
          <w:szCs w:val="22"/>
        </w:rPr>
      </w:pPr>
      <w:r w:rsidRPr="006A41D1">
        <w:rPr>
          <w:sz w:val="22"/>
          <w:szCs w:val="22"/>
        </w:rPr>
        <w:tab/>
        <w:t>С учетом уровня организации учебно-воспитательного процесса, особенности состава учащихся школы в 2009/2010 учебном году была выбрана тема школы: «</w:t>
      </w:r>
      <w:proofErr w:type="spellStart"/>
      <w:r w:rsidRPr="006A41D1">
        <w:rPr>
          <w:sz w:val="22"/>
          <w:szCs w:val="22"/>
        </w:rPr>
        <w:t>Компетентностный</w:t>
      </w:r>
      <w:proofErr w:type="spellEnd"/>
      <w:r w:rsidRPr="006A41D1">
        <w:rPr>
          <w:sz w:val="22"/>
          <w:szCs w:val="22"/>
        </w:rPr>
        <w:t xml:space="preserve">  подход  в  системе  обновления   образования» ».</w:t>
      </w:r>
    </w:p>
    <w:p w:rsidR="00273923" w:rsidRPr="006A41D1" w:rsidRDefault="00273923" w:rsidP="00273923">
      <w:pPr>
        <w:jc w:val="both"/>
        <w:rPr>
          <w:sz w:val="22"/>
          <w:szCs w:val="22"/>
        </w:rPr>
      </w:pPr>
      <w:r w:rsidRPr="006A41D1">
        <w:rPr>
          <w:sz w:val="22"/>
          <w:szCs w:val="22"/>
        </w:rPr>
        <w:tab/>
        <w:t>Поставленные перед коллективом 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коррекцией знаний учащихся на основе диагностической деятельности учителя, развитие способностей и природных задатков учащихся, ознакомлением учителей с новой педагогической и методической литературой.</w:t>
      </w:r>
    </w:p>
    <w:p w:rsidR="00273923" w:rsidRPr="006A41D1" w:rsidRDefault="00273923" w:rsidP="00273923">
      <w:pPr>
        <w:jc w:val="both"/>
        <w:rPr>
          <w:sz w:val="22"/>
          <w:szCs w:val="22"/>
        </w:rPr>
      </w:pPr>
      <w:r w:rsidRPr="006A41D1">
        <w:rPr>
          <w:sz w:val="22"/>
          <w:szCs w:val="22"/>
        </w:rPr>
        <w:t>Формы методической работы:</w:t>
      </w:r>
    </w:p>
    <w:p w:rsidR="00273923" w:rsidRPr="006A41D1" w:rsidRDefault="00273923" w:rsidP="00273923">
      <w:pPr>
        <w:numPr>
          <w:ilvl w:val="0"/>
          <w:numId w:val="21"/>
        </w:numPr>
        <w:jc w:val="both"/>
        <w:rPr>
          <w:sz w:val="22"/>
          <w:szCs w:val="22"/>
        </w:rPr>
      </w:pPr>
      <w:r w:rsidRPr="006A41D1">
        <w:rPr>
          <w:sz w:val="22"/>
          <w:szCs w:val="22"/>
        </w:rPr>
        <w:t>Проведение педсоветов</w:t>
      </w:r>
    </w:p>
    <w:p w:rsidR="00273923" w:rsidRPr="006A41D1" w:rsidRDefault="00273923" w:rsidP="00273923">
      <w:pPr>
        <w:numPr>
          <w:ilvl w:val="0"/>
          <w:numId w:val="21"/>
        </w:numPr>
        <w:jc w:val="both"/>
        <w:rPr>
          <w:sz w:val="22"/>
          <w:szCs w:val="22"/>
        </w:rPr>
      </w:pPr>
      <w:r w:rsidRPr="006A41D1">
        <w:rPr>
          <w:sz w:val="22"/>
          <w:szCs w:val="22"/>
        </w:rPr>
        <w:t>Работа  школьных  кафедр  и  МО</w:t>
      </w:r>
    </w:p>
    <w:p w:rsidR="00273923" w:rsidRPr="006A41D1" w:rsidRDefault="00273923" w:rsidP="00273923">
      <w:pPr>
        <w:numPr>
          <w:ilvl w:val="0"/>
          <w:numId w:val="21"/>
        </w:numPr>
        <w:jc w:val="both"/>
        <w:rPr>
          <w:sz w:val="22"/>
          <w:szCs w:val="22"/>
        </w:rPr>
      </w:pPr>
      <w:r w:rsidRPr="006A41D1">
        <w:rPr>
          <w:sz w:val="22"/>
          <w:szCs w:val="22"/>
        </w:rPr>
        <w:t>Открытые уроки, их анализ</w:t>
      </w:r>
    </w:p>
    <w:p w:rsidR="00273923" w:rsidRPr="006A41D1" w:rsidRDefault="00273923" w:rsidP="00273923">
      <w:pPr>
        <w:numPr>
          <w:ilvl w:val="0"/>
          <w:numId w:val="21"/>
        </w:numPr>
        <w:jc w:val="both"/>
        <w:rPr>
          <w:sz w:val="22"/>
          <w:szCs w:val="22"/>
        </w:rPr>
      </w:pPr>
      <w:r w:rsidRPr="006A41D1">
        <w:rPr>
          <w:sz w:val="22"/>
          <w:szCs w:val="22"/>
        </w:rPr>
        <w:t>Посещение и анализ уроков</w:t>
      </w:r>
    </w:p>
    <w:p w:rsidR="00273923" w:rsidRPr="006A41D1" w:rsidRDefault="00273923" w:rsidP="00273923">
      <w:pPr>
        <w:numPr>
          <w:ilvl w:val="0"/>
          <w:numId w:val="21"/>
        </w:numPr>
        <w:jc w:val="both"/>
        <w:rPr>
          <w:sz w:val="22"/>
          <w:szCs w:val="22"/>
        </w:rPr>
      </w:pPr>
      <w:r w:rsidRPr="006A41D1">
        <w:rPr>
          <w:sz w:val="22"/>
          <w:szCs w:val="22"/>
        </w:rPr>
        <w:t>Индивидуальные беседы по организации и проведению уроков</w:t>
      </w:r>
    </w:p>
    <w:p w:rsidR="00273923" w:rsidRPr="006A41D1" w:rsidRDefault="00273923" w:rsidP="00273923">
      <w:pPr>
        <w:numPr>
          <w:ilvl w:val="0"/>
          <w:numId w:val="21"/>
        </w:numPr>
        <w:jc w:val="both"/>
        <w:rPr>
          <w:sz w:val="22"/>
          <w:szCs w:val="22"/>
        </w:rPr>
      </w:pPr>
      <w:r w:rsidRPr="006A41D1">
        <w:rPr>
          <w:sz w:val="22"/>
          <w:szCs w:val="22"/>
        </w:rPr>
        <w:t>Организация и контроль курсовой подготовки учителей</w:t>
      </w:r>
    </w:p>
    <w:p w:rsidR="00273923" w:rsidRPr="006A41D1" w:rsidRDefault="00273923" w:rsidP="00273923">
      <w:pPr>
        <w:numPr>
          <w:ilvl w:val="0"/>
          <w:numId w:val="21"/>
        </w:numPr>
        <w:jc w:val="both"/>
        <w:rPr>
          <w:sz w:val="22"/>
          <w:szCs w:val="22"/>
        </w:rPr>
      </w:pPr>
      <w:r w:rsidRPr="006A41D1">
        <w:rPr>
          <w:sz w:val="22"/>
          <w:szCs w:val="22"/>
        </w:rPr>
        <w:t xml:space="preserve">Аттестация </w:t>
      </w:r>
    </w:p>
    <w:p w:rsidR="00273923" w:rsidRPr="006A41D1" w:rsidRDefault="00273923" w:rsidP="00273923">
      <w:pPr>
        <w:jc w:val="both"/>
        <w:rPr>
          <w:sz w:val="22"/>
          <w:szCs w:val="22"/>
        </w:rPr>
      </w:pPr>
    </w:p>
    <w:p w:rsidR="00273923" w:rsidRPr="006A41D1" w:rsidRDefault="00273923" w:rsidP="00273923">
      <w:pPr>
        <w:jc w:val="both"/>
        <w:rPr>
          <w:sz w:val="22"/>
          <w:szCs w:val="22"/>
        </w:rPr>
      </w:pPr>
      <w:r w:rsidRPr="006A41D1">
        <w:rPr>
          <w:sz w:val="22"/>
          <w:szCs w:val="22"/>
        </w:rPr>
        <w:t>Координирует   всю  методическую  работу  методический  Совет, на заседаниях   которого  обсуждалась  и  утверждалась  вся  методическая  работа,  подводились   итоги  её  работы.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  В школе  работает   46  педагогов.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  За  истекший  период  аттестовано  6 педагогов,  5  из которых  подтвердили  первую  категорию (Коваленко  Л.И., </w:t>
      </w:r>
      <w:proofErr w:type="spellStart"/>
      <w:r w:rsidRPr="006A41D1">
        <w:rPr>
          <w:sz w:val="22"/>
          <w:szCs w:val="22"/>
        </w:rPr>
        <w:t>Устяхина</w:t>
      </w:r>
      <w:proofErr w:type="spellEnd"/>
      <w:r w:rsidRPr="006A41D1">
        <w:rPr>
          <w:sz w:val="22"/>
          <w:szCs w:val="22"/>
        </w:rPr>
        <w:t xml:space="preserve">  Н.А., </w:t>
      </w:r>
      <w:proofErr w:type="spellStart"/>
      <w:r w:rsidRPr="006A41D1">
        <w:rPr>
          <w:sz w:val="22"/>
          <w:szCs w:val="22"/>
        </w:rPr>
        <w:t>Устяхин</w:t>
      </w:r>
      <w:proofErr w:type="spellEnd"/>
      <w:r w:rsidRPr="006A41D1">
        <w:rPr>
          <w:sz w:val="22"/>
          <w:szCs w:val="22"/>
        </w:rPr>
        <w:t xml:space="preserve">  В.В., Кулешов  А.Д., Бородин  Е.А.)  А  один  педагог  повысил   свою  квалификационную  категорию (со   второй  на  первую</w:t>
      </w:r>
      <w:proofErr w:type="gramStart"/>
      <w:r w:rsidRPr="006A41D1">
        <w:rPr>
          <w:sz w:val="22"/>
          <w:szCs w:val="22"/>
        </w:rPr>
        <w:t>)(</w:t>
      </w:r>
      <w:proofErr w:type="gramEnd"/>
      <w:r w:rsidRPr="006A41D1">
        <w:rPr>
          <w:sz w:val="22"/>
          <w:szCs w:val="22"/>
        </w:rPr>
        <w:t>Городецкая  Е.И.)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 За 2009 - 2010  учебный  год  проведены  следующие мероприятия: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lastRenderedPageBreak/>
        <w:t>-семинар «</w:t>
      </w:r>
      <w:proofErr w:type="spellStart"/>
      <w:r w:rsidRPr="006A41D1">
        <w:rPr>
          <w:sz w:val="22"/>
          <w:szCs w:val="22"/>
        </w:rPr>
        <w:t>Компетентностный</w:t>
      </w:r>
      <w:proofErr w:type="spellEnd"/>
      <w:r w:rsidRPr="006A41D1">
        <w:rPr>
          <w:sz w:val="22"/>
          <w:szCs w:val="22"/>
        </w:rPr>
        <w:t xml:space="preserve">   подход   как  одно  из   оснований  обновления   образования» как  для учителей  школы,  так  и для  завучей  школ   района  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- межрайонный  семинар   «Развитие    сельской  школы  в  условиях   новых  организационно – </w:t>
      </w:r>
      <w:proofErr w:type="gramStart"/>
      <w:r w:rsidRPr="006A41D1">
        <w:rPr>
          <w:sz w:val="22"/>
          <w:szCs w:val="22"/>
        </w:rPr>
        <w:t>экономических  механизмов</w:t>
      </w:r>
      <w:proofErr w:type="gramEnd"/>
      <w:r w:rsidRPr="006A41D1">
        <w:rPr>
          <w:sz w:val="22"/>
          <w:szCs w:val="22"/>
        </w:rPr>
        <w:t xml:space="preserve">  модернизации  образования»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-2  методических  дня, в  </w:t>
      </w:r>
      <w:proofErr w:type="gramStart"/>
      <w:r w:rsidRPr="006A41D1">
        <w:rPr>
          <w:sz w:val="22"/>
          <w:szCs w:val="22"/>
        </w:rPr>
        <w:t>рамках</w:t>
      </w:r>
      <w:proofErr w:type="gramEnd"/>
      <w:r w:rsidRPr="006A41D1">
        <w:rPr>
          <w:sz w:val="22"/>
          <w:szCs w:val="22"/>
        </w:rPr>
        <w:t xml:space="preserve">  которых  были  проведены  семинары:  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 « Критерии  успешности  учителя»,  «Воспитание  успехом».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>- педсоветы    по темам:  1. «Стимулирующая  роль  учителя   при   развитии  познавательного   интереса  школьников»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                                          2. «</w:t>
      </w:r>
      <w:proofErr w:type="spellStart"/>
      <w:r w:rsidRPr="006A41D1">
        <w:rPr>
          <w:sz w:val="22"/>
          <w:szCs w:val="22"/>
        </w:rPr>
        <w:t>Компетентностный</w:t>
      </w:r>
      <w:proofErr w:type="spellEnd"/>
      <w:r w:rsidRPr="006A41D1">
        <w:rPr>
          <w:sz w:val="22"/>
          <w:szCs w:val="22"/>
        </w:rPr>
        <w:t xml:space="preserve">   подход   как  одно  из   оснований  обновления   образования» 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                                          3. «Профильное обучение»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                       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   За  год  было  дано   14   открытых   уроков: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>1.Устяхина  Н.А. – история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>2.Устяхин  В.В. – физкультура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3. </w:t>
      </w:r>
      <w:proofErr w:type="spellStart"/>
      <w:r w:rsidRPr="006A41D1">
        <w:rPr>
          <w:sz w:val="22"/>
          <w:szCs w:val="22"/>
        </w:rPr>
        <w:t>Капинова</w:t>
      </w:r>
      <w:proofErr w:type="spellEnd"/>
      <w:r w:rsidRPr="006A41D1">
        <w:rPr>
          <w:sz w:val="22"/>
          <w:szCs w:val="22"/>
        </w:rPr>
        <w:t xml:space="preserve">  М.С. – физика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>4.Симороз А.Д. – технология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5. </w:t>
      </w:r>
      <w:proofErr w:type="spellStart"/>
      <w:r w:rsidRPr="006A41D1">
        <w:rPr>
          <w:sz w:val="22"/>
          <w:szCs w:val="22"/>
        </w:rPr>
        <w:t>Гонцова</w:t>
      </w:r>
      <w:proofErr w:type="spellEnd"/>
      <w:r w:rsidRPr="006A41D1">
        <w:rPr>
          <w:sz w:val="22"/>
          <w:szCs w:val="22"/>
        </w:rPr>
        <w:t xml:space="preserve">  И.Г. – английский  язык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6. </w:t>
      </w:r>
      <w:proofErr w:type="spellStart"/>
      <w:r w:rsidRPr="006A41D1">
        <w:rPr>
          <w:sz w:val="22"/>
          <w:szCs w:val="22"/>
        </w:rPr>
        <w:t>Маньковская</w:t>
      </w:r>
      <w:proofErr w:type="spellEnd"/>
      <w:r w:rsidRPr="006A41D1">
        <w:rPr>
          <w:sz w:val="22"/>
          <w:szCs w:val="22"/>
        </w:rPr>
        <w:t xml:space="preserve">  Н.Н. -  технология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7. </w:t>
      </w:r>
      <w:proofErr w:type="spellStart"/>
      <w:r w:rsidRPr="006A41D1">
        <w:rPr>
          <w:sz w:val="22"/>
          <w:szCs w:val="22"/>
        </w:rPr>
        <w:t>Шклярова</w:t>
      </w:r>
      <w:proofErr w:type="spellEnd"/>
      <w:r w:rsidRPr="006A41D1">
        <w:rPr>
          <w:sz w:val="22"/>
          <w:szCs w:val="22"/>
        </w:rPr>
        <w:t xml:space="preserve">  И.А. -  начальные  классы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8.  </w:t>
      </w:r>
      <w:proofErr w:type="gramStart"/>
      <w:r w:rsidRPr="006A41D1">
        <w:rPr>
          <w:sz w:val="22"/>
          <w:szCs w:val="22"/>
        </w:rPr>
        <w:t>Петровская</w:t>
      </w:r>
      <w:proofErr w:type="gramEnd"/>
      <w:r w:rsidRPr="006A41D1">
        <w:rPr>
          <w:sz w:val="22"/>
          <w:szCs w:val="22"/>
        </w:rPr>
        <w:t xml:space="preserve">  С.И. – начальные  классы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>9.  Сорокин  В.Г. – информатика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>10. Петренко  Е.А. – математика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11.  </w:t>
      </w:r>
      <w:proofErr w:type="spellStart"/>
      <w:r w:rsidRPr="006A41D1">
        <w:rPr>
          <w:sz w:val="22"/>
          <w:szCs w:val="22"/>
        </w:rPr>
        <w:t>Кацалап</w:t>
      </w:r>
      <w:proofErr w:type="spellEnd"/>
      <w:r w:rsidRPr="006A41D1">
        <w:rPr>
          <w:sz w:val="22"/>
          <w:szCs w:val="22"/>
        </w:rPr>
        <w:t xml:space="preserve">  С.Ф. – немецкий  язык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12. </w:t>
      </w:r>
      <w:proofErr w:type="spellStart"/>
      <w:r w:rsidRPr="006A41D1">
        <w:rPr>
          <w:sz w:val="22"/>
          <w:szCs w:val="22"/>
        </w:rPr>
        <w:t>Микуляк</w:t>
      </w:r>
      <w:proofErr w:type="spellEnd"/>
      <w:r w:rsidRPr="006A41D1">
        <w:rPr>
          <w:sz w:val="22"/>
          <w:szCs w:val="22"/>
        </w:rPr>
        <w:t xml:space="preserve">  О.Г. – география 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>13. Писаревская  Т.П. – начальные  классы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>14. Нестерова  Л.А. - биология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>Мастер – классы  проводили:</w:t>
      </w:r>
    </w:p>
    <w:p w:rsidR="00273923" w:rsidRPr="006A41D1" w:rsidRDefault="00273923" w:rsidP="00273923">
      <w:pPr>
        <w:pStyle w:val="a6"/>
        <w:numPr>
          <w:ilvl w:val="0"/>
          <w:numId w:val="22"/>
        </w:numPr>
        <w:rPr>
          <w:rFonts w:ascii="Times New Roman" w:eastAsia="Calibri" w:hAnsi="Times New Roman" w:cs="Times New Roman"/>
        </w:rPr>
      </w:pPr>
      <w:proofErr w:type="spellStart"/>
      <w:r w:rsidRPr="006A41D1">
        <w:rPr>
          <w:rFonts w:ascii="Times New Roman" w:eastAsia="Calibri" w:hAnsi="Times New Roman" w:cs="Times New Roman"/>
        </w:rPr>
        <w:t>Капинова</w:t>
      </w:r>
      <w:proofErr w:type="spellEnd"/>
      <w:r w:rsidRPr="006A41D1">
        <w:rPr>
          <w:rFonts w:ascii="Times New Roman" w:eastAsia="Calibri" w:hAnsi="Times New Roman" w:cs="Times New Roman"/>
        </w:rPr>
        <w:t xml:space="preserve">  М.С. – физика</w:t>
      </w:r>
    </w:p>
    <w:p w:rsidR="00273923" w:rsidRPr="006A41D1" w:rsidRDefault="00273923" w:rsidP="00273923">
      <w:pPr>
        <w:pStyle w:val="a6"/>
        <w:numPr>
          <w:ilvl w:val="0"/>
          <w:numId w:val="22"/>
        </w:numPr>
        <w:rPr>
          <w:rFonts w:ascii="Times New Roman" w:eastAsia="Calibri" w:hAnsi="Times New Roman" w:cs="Times New Roman"/>
        </w:rPr>
      </w:pPr>
      <w:proofErr w:type="spellStart"/>
      <w:r w:rsidRPr="006A41D1">
        <w:rPr>
          <w:rFonts w:ascii="Times New Roman" w:eastAsia="Calibri" w:hAnsi="Times New Roman" w:cs="Times New Roman"/>
        </w:rPr>
        <w:t>Кацалап</w:t>
      </w:r>
      <w:proofErr w:type="spellEnd"/>
      <w:r w:rsidRPr="006A41D1">
        <w:rPr>
          <w:rFonts w:ascii="Times New Roman" w:eastAsia="Calibri" w:hAnsi="Times New Roman" w:cs="Times New Roman"/>
        </w:rPr>
        <w:t xml:space="preserve">  В.Г. – физкультура</w:t>
      </w:r>
    </w:p>
    <w:p w:rsidR="00273923" w:rsidRPr="006A41D1" w:rsidRDefault="00273923" w:rsidP="00273923">
      <w:pPr>
        <w:pStyle w:val="a6"/>
        <w:numPr>
          <w:ilvl w:val="0"/>
          <w:numId w:val="22"/>
        </w:numPr>
        <w:rPr>
          <w:rFonts w:ascii="Times New Roman" w:eastAsia="Calibri" w:hAnsi="Times New Roman" w:cs="Times New Roman"/>
        </w:rPr>
      </w:pPr>
      <w:r w:rsidRPr="006A41D1">
        <w:rPr>
          <w:rFonts w:ascii="Times New Roman" w:eastAsia="Calibri" w:hAnsi="Times New Roman" w:cs="Times New Roman"/>
        </w:rPr>
        <w:t xml:space="preserve">Куценко И.А. – русский  язык  и  литература </w:t>
      </w:r>
    </w:p>
    <w:p w:rsidR="00273923" w:rsidRPr="006A41D1" w:rsidRDefault="00273923" w:rsidP="00273923">
      <w:pPr>
        <w:pStyle w:val="a6"/>
        <w:numPr>
          <w:ilvl w:val="0"/>
          <w:numId w:val="22"/>
        </w:numPr>
        <w:rPr>
          <w:rFonts w:ascii="Times New Roman" w:eastAsia="Calibri" w:hAnsi="Times New Roman" w:cs="Times New Roman"/>
        </w:rPr>
      </w:pPr>
      <w:proofErr w:type="spellStart"/>
      <w:r w:rsidRPr="006A41D1">
        <w:rPr>
          <w:rFonts w:ascii="Times New Roman" w:eastAsia="Calibri" w:hAnsi="Times New Roman" w:cs="Times New Roman"/>
        </w:rPr>
        <w:t>Гонцова</w:t>
      </w:r>
      <w:proofErr w:type="spellEnd"/>
      <w:r w:rsidRPr="006A41D1">
        <w:rPr>
          <w:rFonts w:ascii="Times New Roman" w:eastAsia="Calibri" w:hAnsi="Times New Roman" w:cs="Times New Roman"/>
        </w:rPr>
        <w:t xml:space="preserve">  И.Г. – английский  язык</w:t>
      </w:r>
    </w:p>
    <w:p w:rsidR="00273923" w:rsidRPr="006A41D1" w:rsidRDefault="00273923" w:rsidP="00273923">
      <w:pPr>
        <w:pStyle w:val="a6"/>
        <w:numPr>
          <w:ilvl w:val="0"/>
          <w:numId w:val="22"/>
        </w:numPr>
        <w:rPr>
          <w:rFonts w:ascii="Times New Roman" w:eastAsia="Calibri" w:hAnsi="Times New Roman" w:cs="Times New Roman"/>
        </w:rPr>
      </w:pPr>
      <w:r w:rsidRPr="006A41D1">
        <w:rPr>
          <w:rFonts w:ascii="Times New Roman" w:eastAsia="Calibri" w:hAnsi="Times New Roman" w:cs="Times New Roman"/>
        </w:rPr>
        <w:t>Кулешова  О.Н.- начальные  классы</w:t>
      </w:r>
    </w:p>
    <w:p w:rsidR="00273923" w:rsidRPr="006A41D1" w:rsidRDefault="00273923" w:rsidP="00273923">
      <w:pPr>
        <w:pStyle w:val="a6"/>
        <w:numPr>
          <w:ilvl w:val="0"/>
          <w:numId w:val="22"/>
        </w:numPr>
        <w:rPr>
          <w:rFonts w:ascii="Times New Roman" w:eastAsia="Calibri" w:hAnsi="Times New Roman" w:cs="Times New Roman"/>
        </w:rPr>
      </w:pPr>
      <w:r w:rsidRPr="006A41D1">
        <w:rPr>
          <w:rFonts w:ascii="Times New Roman" w:eastAsia="Calibri" w:hAnsi="Times New Roman" w:cs="Times New Roman"/>
        </w:rPr>
        <w:t>Захарова О.Г. -  биология</w:t>
      </w:r>
    </w:p>
    <w:p w:rsidR="00273923" w:rsidRPr="006A41D1" w:rsidRDefault="00273923" w:rsidP="00273923">
      <w:pPr>
        <w:pStyle w:val="a6"/>
        <w:numPr>
          <w:ilvl w:val="0"/>
          <w:numId w:val="22"/>
        </w:numPr>
        <w:rPr>
          <w:rFonts w:ascii="Times New Roman" w:eastAsia="Calibri" w:hAnsi="Times New Roman" w:cs="Times New Roman"/>
        </w:rPr>
      </w:pPr>
      <w:proofErr w:type="spellStart"/>
      <w:r w:rsidRPr="006A41D1">
        <w:rPr>
          <w:rFonts w:ascii="Times New Roman" w:eastAsia="Calibri" w:hAnsi="Times New Roman" w:cs="Times New Roman"/>
        </w:rPr>
        <w:t>Маньковская</w:t>
      </w:r>
      <w:proofErr w:type="spellEnd"/>
      <w:r w:rsidRPr="006A41D1">
        <w:rPr>
          <w:rFonts w:ascii="Times New Roman" w:eastAsia="Calibri" w:hAnsi="Times New Roman" w:cs="Times New Roman"/>
        </w:rPr>
        <w:t xml:space="preserve">  Н.Н. – технология</w:t>
      </w:r>
    </w:p>
    <w:p w:rsidR="00273923" w:rsidRPr="006A41D1" w:rsidRDefault="00273923" w:rsidP="00273923">
      <w:pPr>
        <w:pStyle w:val="a6"/>
        <w:numPr>
          <w:ilvl w:val="0"/>
          <w:numId w:val="22"/>
        </w:numPr>
        <w:rPr>
          <w:rFonts w:ascii="Times New Roman" w:eastAsia="Calibri" w:hAnsi="Times New Roman" w:cs="Times New Roman"/>
        </w:rPr>
      </w:pPr>
      <w:proofErr w:type="spellStart"/>
      <w:r w:rsidRPr="006A41D1">
        <w:rPr>
          <w:rFonts w:ascii="Times New Roman" w:eastAsia="Calibri" w:hAnsi="Times New Roman" w:cs="Times New Roman"/>
        </w:rPr>
        <w:t>Саможенова</w:t>
      </w:r>
      <w:proofErr w:type="spellEnd"/>
      <w:r w:rsidRPr="006A41D1">
        <w:rPr>
          <w:rFonts w:ascii="Times New Roman" w:eastAsia="Calibri" w:hAnsi="Times New Roman" w:cs="Times New Roman"/>
        </w:rPr>
        <w:t xml:space="preserve">  Т.В. -  биология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>Открытые  классные  часы:</w:t>
      </w:r>
    </w:p>
    <w:p w:rsidR="00273923" w:rsidRPr="006A41D1" w:rsidRDefault="00273923" w:rsidP="00273923">
      <w:pPr>
        <w:pStyle w:val="a6"/>
        <w:numPr>
          <w:ilvl w:val="0"/>
          <w:numId w:val="23"/>
        </w:numPr>
        <w:rPr>
          <w:rFonts w:ascii="Times New Roman" w:eastAsia="Calibri" w:hAnsi="Times New Roman" w:cs="Times New Roman"/>
        </w:rPr>
      </w:pPr>
      <w:r w:rsidRPr="006A41D1">
        <w:rPr>
          <w:rFonts w:ascii="Times New Roman" w:eastAsia="Calibri" w:hAnsi="Times New Roman" w:cs="Times New Roman"/>
        </w:rPr>
        <w:t xml:space="preserve"> Рыбалко  Е.Н.</w:t>
      </w:r>
    </w:p>
    <w:p w:rsidR="00273923" w:rsidRPr="006A41D1" w:rsidRDefault="00273923" w:rsidP="00273923">
      <w:pPr>
        <w:pStyle w:val="a6"/>
        <w:numPr>
          <w:ilvl w:val="0"/>
          <w:numId w:val="23"/>
        </w:numPr>
        <w:rPr>
          <w:rFonts w:ascii="Times New Roman" w:eastAsia="Calibri" w:hAnsi="Times New Roman" w:cs="Times New Roman"/>
        </w:rPr>
      </w:pPr>
      <w:proofErr w:type="spellStart"/>
      <w:r w:rsidRPr="006A41D1">
        <w:rPr>
          <w:rFonts w:ascii="Times New Roman" w:eastAsia="Calibri" w:hAnsi="Times New Roman" w:cs="Times New Roman"/>
        </w:rPr>
        <w:t>Саможенова</w:t>
      </w:r>
      <w:proofErr w:type="spellEnd"/>
      <w:r w:rsidRPr="006A41D1">
        <w:rPr>
          <w:rFonts w:ascii="Times New Roman" w:eastAsia="Calibri" w:hAnsi="Times New Roman" w:cs="Times New Roman"/>
        </w:rPr>
        <w:t xml:space="preserve">  Т.В.</w:t>
      </w:r>
    </w:p>
    <w:p w:rsidR="00273923" w:rsidRPr="006A41D1" w:rsidRDefault="00273923" w:rsidP="00273923">
      <w:pPr>
        <w:pStyle w:val="a6"/>
        <w:numPr>
          <w:ilvl w:val="0"/>
          <w:numId w:val="23"/>
        </w:numPr>
        <w:rPr>
          <w:rFonts w:ascii="Times New Roman" w:eastAsia="Calibri" w:hAnsi="Times New Roman" w:cs="Times New Roman"/>
        </w:rPr>
      </w:pPr>
      <w:proofErr w:type="spellStart"/>
      <w:r w:rsidRPr="006A41D1">
        <w:rPr>
          <w:rFonts w:ascii="Times New Roman" w:eastAsia="Calibri" w:hAnsi="Times New Roman" w:cs="Times New Roman"/>
        </w:rPr>
        <w:t>Васинёва</w:t>
      </w:r>
      <w:proofErr w:type="spellEnd"/>
      <w:r w:rsidRPr="006A41D1">
        <w:rPr>
          <w:rFonts w:ascii="Times New Roman" w:eastAsia="Calibri" w:hAnsi="Times New Roman" w:cs="Times New Roman"/>
        </w:rPr>
        <w:t xml:space="preserve">  Е.А.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2 совместных заседания    кафедры  начальных классов  и   дошкольных  учреждений (детских  садов) по  преемственности   обучения 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В течение  учебного года  был  проведен  ряд  консультаций  по  составлению  рабочих программ, работе  с  журналами,   с  документами,  по  аттестации  учителей, по созданию  </w:t>
      </w:r>
      <w:proofErr w:type="spellStart"/>
      <w:r w:rsidRPr="006A41D1">
        <w:rPr>
          <w:sz w:val="22"/>
          <w:szCs w:val="22"/>
        </w:rPr>
        <w:t>портфолио</w:t>
      </w:r>
      <w:proofErr w:type="spellEnd"/>
      <w:r w:rsidRPr="006A41D1">
        <w:rPr>
          <w:sz w:val="22"/>
          <w:szCs w:val="22"/>
        </w:rPr>
        <w:t>.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>Неплохо  было организовано  проведение  предметных  недель: филологии,  истории,  естественных  наук</w:t>
      </w:r>
      <w:proofErr w:type="gramStart"/>
      <w:r w:rsidRPr="006A41D1">
        <w:rPr>
          <w:sz w:val="22"/>
          <w:szCs w:val="22"/>
        </w:rPr>
        <w:t>.</w:t>
      </w:r>
      <w:proofErr w:type="gramEnd"/>
      <w:r w:rsidRPr="006A41D1">
        <w:rPr>
          <w:sz w:val="22"/>
          <w:szCs w:val="22"/>
        </w:rPr>
        <w:t xml:space="preserve">  </w:t>
      </w:r>
      <w:proofErr w:type="gramStart"/>
      <w:r w:rsidRPr="006A41D1">
        <w:rPr>
          <w:sz w:val="22"/>
          <w:szCs w:val="22"/>
        </w:rPr>
        <w:t>м</w:t>
      </w:r>
      <w:proofErr w:type="gramEnd"/>
      <w:r w:rsidRPr="006A41D1">
        <w:rPr>
          <w:sz w:val="22"/>
          <w:szCs w:val="22"/>
        </w:rPr>
        <w:t>атематики, недели  здорового  образа  жизни.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>В  школе    работают  2  МО:   учителей  физкультуры – 4 чел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                                                      учителей  технологии – 5  чел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4  кафедры:   </w:t>
      </w:r>
      <w:proofErr w:type="gramStart"/>
      <w:r w:rsidRPr="006A41D1">
        <w:rPr>
          <w:sz w:val="22"/>
          <w:szCs w:val="22"/>
        </w:rPr>
        <w:t>гуманитарная</w:t>
      </w:r>
      <w:proofErr w:type="gramEnd"/>
      <w:r w:rsidRPr="006A41D1">
        <w:rPr>
          <w:sz w:val="22"/>
          <w:szCs w:val="22"/>
        </w:rPr>
        <w:t xml:space="preserve">  - 12  чел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                        математики  и  физики  -6  чел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                        начальных  классов -  9 чел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                        естественных  наук – 4 чел      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>Творческие  группы  учителей: «Дополнительное  образование» -  10чел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                                                        «</w:t>
      </w:r>
      <w:proofErr w:type="spellStart"/>
      <w:r w:rsidRPr="006A41D1">
        <w:rPr>
          <w:sz w:val="22"/>
          <w:szCs w:val="22"/>
        </w:rPr>
        <w:t>Коррекционно</w:t>
      </w:r>
      <w:proofErr w:type="spellEnd"/>
      <w:r w:rsidRPr="006A41D1">
        <w:rPr>
          <w:sz w:val="22"/>
          <w:szCs w:val="22"/>
        </w:rPr>
        <w:t xml:space="preserve"> – развивающее  обучение»   - 6  чел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>Проблемная  группа  « Совет  профилактики»  - 10 чел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>Школа  молодого  педагога – 3 чел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>Технологии,  используемые  учителями: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5"/>
        <w:gridCol w:w="5218"/>
      </w:tblGrid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Наименование  технологии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Учителя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273923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41D1">
              <w:rPr>
                <w:rFonts w:ascii="Times New Roman" w:eastAsia="Calibri" w:hAnsi="Times New Roman" w:cs="Times New Roman"/>
              </w:rPr>
              <w:lastRenderedPageBreak/>
              <w:t xml:space="preserve">Проектное обучение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Гонцова</w:t>
            </w:r>
            <w:proofErr w:type="spellEnd"/>
            <w:r w:rsidRPr="006A41D1">
              <w:rPr>
                <w:sz w:val="22"/>
                <w:szCs w:val="22"/>
              </w:rPr>
              <w:t xml:space="preserve"> И.Г.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Маньковская</w:t>
            </w:r>
            <w:proofErr w:type="spellEnd"/>
            <w:r w:rsidRPr="006A41D1">
              <w:rPr>
                <w:sz w:val="22"/>
                <w:szCs w:val="22"/>
              </w:rPr>
              <w:t xml:space="preserve">  Н.Н.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Симороз</w:t>
            </w:r>
            <w:proofErr w:type="spellEnd"/>
            <w:r w:rsidRPr="006A41D1">
              <w:rPr>
                <w:sz w:val="22"/>
                <w:szCs w:val="22"/>
              </w:rPr>
              <w:t xml:space="preserve"> А.Д.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273923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41D1">
              <w:rPr>
                <w:rFonts w:ascii="Times New Roman" w:eastAsia="Calibri" w:hAnsi="Times New Roman" w:cs="Times New Roman"/>
              </w:rPr>
              <w:t xml:space="preserve">Проблемное обучение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Гонцова</w:t>
            </w:r>
            <w:proofErr w:type="spellEnd"/>
            <w:r w:rsidRPr="006A41D1">
              <w:rPr>
                <w:sz w:val="22"/>
                <w:szCs w:val="22"/>
              </w:rPr>
              <w:t xml:space="preserve"> И.Г., учителя  русского языка  и литературы 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273923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41D1">
              <w:rPr>
                <w:rFonts w:ascii="Times New Roman" w:eastAsia="Calibri" w:hAnsi="Times New Roman" w:cs="Times New Roman"/>
              </w:rPr>
              <w:t xml:space="preserve">Критического  </w:t>
            </w:r>
            <w:proofErr w:type="spellStart"/>
            <w:r w:rsidRPr="006A41D1">
              <w:rPr>
                <w:rFonts w:ascii="Times New Roman" w:eastAsia="Calibri" w:hAnsi="Times New Roman" w:cs="Times New Roman"/>
              </w:rPr>
              <w:t>мыщления</w:t>
            </w:r>
            <w:proofErr w:type="spellEnd"/>
            <w:r w:rsidRPr="006A41D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Рыбалко Е.Н.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273923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41D1">
              <w:rPr>
                <w:rFonts w:ascii="Times New Roman" w:eastAsia="Calibri" w:hAnsi="Times New Roman" w:cs="Times New Roman"/>
              </w:rPr>
              <w:t xml:space="preserve">Комплексная программа </w:t>
            </w:r>
            <w:proofErr w:type="spellStart"/>
            <w:r w:rsidRPr="006A41D1">
              <w:rPr>
                <w:rFonts w:ascii="Times New Roman" w:eastAsia="Calibri" w:hAnsi="Times New Roman" w:cs="Times New Roman"/>
              </w:rPr>
              <w:t>физвоспитания</w:t>
            </w:r>
            <w:proofErr w:type="spellEnd"/>
            <w:r w:rsidRPr="006A41D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Учителя </w:t>
            </w:r>
            <w:proofErr w:type="spellStart"/>
            <w:proofErr w:type="gramStart"/>
            <w:r w:rsidRPr="006A41D1">
              <w:rPr>
                <w:sz w:val="22"/>
                <w:szCs w:val="22"/>
              </w:rPr>
              <w:t>физ-ры</w:t>
            </w:r>
            <w:proofErr w:type="spellEnd"/>
            <w:proofErr w:type="gramEnd"/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273923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41D1">
              <w:rPr>
                <w:rFonts w:ascii="Times New Roman" w:eastAsia="Calibri" w:hAnsi="Times New Roman" w:cs="Times New Roman"/>
              </w:rPr>
              <w:t xml:space="preserve">Личностно - ориентированное обучение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Устяхина</w:t>
            </w:r>
            <w:proofErr w:type="spellEnd"/>
            <w:r w:rsidRPr="006A41D1">
              <w:rPr>
                <w:sz w:val="22"/>
                <w:szCs w:val="22"/>
              </w:rPr>
              <w:t xml:space="preserve">  Н.А.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Петухова Л.В.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Петренко   Е.А.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273923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41D1">
              <w:rPr>
                <w:rFonts w:ascii="Times New Roman" w:eastAsia="Calibri" w:hAnsi="Times New Roman" w:cs="Times New Roman"/>
              </w:rPr>
              <w:t xml:space="preserve">Программированное  обучение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Попов Е.В.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273923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41D1">
              <w:rPr>
                <w:rFonts w:ascii="Times New Roman" w:eastAsia="Calibri" w:hAnsi="Times New Roman" w:cs="Times New Roman"/>
              </w:rPr>
              <w:t xml:space="preserve">Проблемно – модульная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proofErr w:type="spellStart"/>
            <w:r w:rsidRPr="006A41D1">
              <w:rPr>
                <w:sz w:val="22"/>
                <w:szCs w:val="22"/>
              </w:rPr>
              <w:t>Гладченко</w:t>
            </w:r>
            <w:proofErr w:type="spellEnd"/>
            <w:r w:rsidRPr="006A41D1">
              <w:rPr>
                <w:sz w:val="22"/>
                <w:szCs w:val="22"/>
              </w:rPr>
              <w:t xml:space="preserve"> Л.П.</w:t>
            </w:r>
          </w:p>
        </w:tc>
      </w:tr>
    </w:tbl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>Использование   информационных    технологий: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>В  системе - 10 чел  +  библиотекарь  школы  Любина  Л.Г.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>Эпизодически -  8 чел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>Не  используют  ИКТ – 18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>Остальные  учителя   используют   элементы    различных  технологий.  В  следующем  году  следует  активизировать  работу  по  внедрению  новых  технологий  в  обучение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   С творческим  отчётом  выступили  </w:t>
      </w:r>
      <w:proofErr w:type="spellStart"/>
      <w:r w:rsidRPr="006A41D1">
        <w:rPr>
          <w:sz w:val="22"/>
          <w:szCs w:val="22"/>
        </w:rPr>
        <w:t>Устяхин</w:t>
      </w:r>
      <w:proofErr w:type="spellEnd"/>
      <w:r w:rsidRPr="006A41D1">
        <w:rPr>
          <w:sz w:val="22"/>
          <w:szCs w:val="22"/>
        </w:rPr>
        <w:t xml:space="preserve">  В.В., Городецкий  П.В.,  Петровская  С.И.  Учитель  начальных  классов   </w:t>
      </w:r>
      <w:proofErr w:type="spellStart"/>
      <w:r w:rsidRPr="006A41D1">
        <w:rPr>
          <w:sz w:val="22"/>
          <w:szCs w:val="22"/>
        </w:rPr>
        <w:t>Дранова</w:t>
      </w:r>
      <w:proofErr w:type="spellEnd"/>
      <w:r w:rsidRPr="006A41D1">
        <w:rPr>
          <w:sz w:val="22"/>
          <w:szCs w:val="22"/>
        </w:rPr>
        <w:t xml:space="preserve">  О.А.  стала  участником  районного  конкурса  «  Самый  классный  </w:t>
      </w:r>
      <w:proofErr w:type="spellStart"/>
      <w:proofErr w:type="gramStart"/>
      <w:r w:rsidRPr="006A41D1">
        <w:rPr>
          <w:sz w:val="22"/>
          <w:szCs w:val="22"/>
        </w:rPr>
        <w:t>классный</w:t>
      </w:r>
      <w:proofErr w:type="spellEnd"/>
      <w:proofErr w:type="gramEnd"/>
      <w:r w:rsidRPr="006A41D1">
        <w:rPr>
          <w:sz w:val="22"/>
          <w:szCs w:val="22"/>
        </w:rPr>
        <w:t xml:space="preserve">»,  завоевав   почётное  2  место    и  приз  детских  зрительских  симпатий, а учитель  английского  языка  </w:t>
      </w:r>
      <w:proofErr w:type="spellStart"/>
      <w:r w:rsidRPr="006A41D1">
        <w:rPr>
          <w:sz w:val="22"/>
          <w:szCs w:val="22"/>
        </w:rPr>
        <w:t>Гонцова</w:t>
      </w:r>
      <w:proofErr w:type="spellEnd"/>
      <w:r w:rsidRPr="006A41D1">
        <w:rPr>
          <w:sz w:val="22"/>
          <w:szCs w:val="22"/>
        </w:rPr>
        <w:t xml:space="preserve">  И.Г.  – участница  районного  конкурса «Учитель  года»- стала  победителем   в номинации  «Проектное  обучение»  и тоже  завоевала  приз  зрительских  симпатий.  Однако  не  все  учителя  готовы  представить  свой  опыт, заняться  исследовательской    деятельностью, проявить   свои  профессиональные  качества, заявить  о своих  творческих  возможностях.  А   ведь   в  современной  школе   </w:t>
      </w:r>
      <w:proofErr w:type="spellStart"/>
      <w:r w:rsidRPr="006A41D1">
        <w:rPr>
          <w:sz w:val="22"/>
          <w:szCs w:val="22"/>
        </w:rPr>
        <w:t>педколлектив</w:t>
      </w:r>
      <w:proofErr w:type="spellEnd"/>
      <w:r w:rsidRPr="006A41D1">
        <w:rPr>
          <w:sz w:val="22"/>
          <w:szCs w:val="22"/>
        </w:rPr>
        <w:t xml:space="preserve">  должен  быть   мобильным,  деятельным,  нельзя  оставаться  в  тени, ограничивать  свою  деятельность  только  выдачей  уроков  и выполнением   обязанностей  классного  руководителя,  необходимо  демонстрировать  свои   успехи,  думать о своем  профессиональном  росте.</w:t>
      </w:r>
    </w:p>
    <w:p w:rsidR="00273923" w:rsidRPr="006A41D1" w:rsidRDefault="00273923" w:rsidP="00273923">
      <w:pPr>
        <w:rPr>
          <w:b/>
          <w:sz w:val="22"/>
          <w:szCs w:val="22"/>
        </w:rPr>
      </w:pPr>
      <w:r w:rsidRPr="006A41D1">
        <w:rPr>
          <w:sz w:val="22"/>
          <w:szCs w:val="22"/>
        </w:rPr>
        <w:t xml:space="preserve">   </w:t>
      </w:r>
      <w:r w:rsidRPr="006A41D1">
        <w:rPr>
          <w:b/>
          <w:sz w:val="22"/>
          <w:szCs w:val="22"/>
        </w:rPr>
        <w:t>Методика  работы   с  одарёнными  детьми: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>- кружковая  работа- 350 чел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>- участие  в олимпиадах  школьного  (142  призера  и  50 победителей)  и  районного  уровня (10 победителей  и 7  призёров)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>-участие  в  международных  конкурсах  («Русский  медвежонок»,   «Золотое  руно»,  « Кенгуру»,  «КИТ», «Британский  бульдог»,  «Человек  и  природа») – 403 уч-ся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>-школьное научное общество - 28  человек</w:t>
      </w:r>
      <w:proofErr w:type="gramStart"/>
      <w:r w:rsidRPr="006A41D1">
        <w:rPr>
          <w:sz w:val="22"/>
          <w:szCs w:val="22"/>
        </w:rPr>
        <w:t xml:space="preserve"> .</w:t>
      </w:r>
      <w:proofErr w:type="gramEnd"/>
      <w:r w:rsidRPr="006A41D1">
        <w:rPr>
          <w:sz w:val="22"/>
          <w:szCs w:val="22"/>
        </w:rPr>
        <w:t xml:space="preserve"> В рамках  НОУ  была проведена  научно – практическая конференция   с  использованием  ИКТ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>- участие  в районной  краеведческой конференции (3 чел, 3 место) (</w:t>
      </w:r>
      <w:proofErr w:type="spellStart"/>
      <w:r w:rsidRPr="006A41D1">
        <w:rPr>
          <w:sz w:val="22"/>
          <w:szCs w:val="22"/>
        </w:rPr>
        <w:t>Самосватова</w:t>
      </w:r>
      <w:proofErr w:type="spellEnd"/>
      <w:r w:rsidRPr="006A41D1">
        <w:rPr>
          <w:sz w:val="22"/>
          <w:szCs w:val="22"/>
        </w:rPr>
        <w:t xml:space="preserve">  Катя,  Бурцева  Алина, </w:t>
      </w:r>
      <w:proofErr w:type="spellStart"/>
      <w:r w:rsidRPr="006A41D1">
        <w:rPr>
          <w:sz w:val="22"/>
          <w:szCs w:val="22"/>
        </w:rPr>
        <w:t>Лавриненко</w:t>
      </w:r>
      <w:proofErr w:type="spellEnd"/>
      <w:r w:rsidRPr="006A41D1">
        <w:rPr>
          <w:sz w:val="22"/>
          <w:szCs w:val="22"/>
        </w:rPr>
        <w:t xml:space="preserve">  </w:t>
      </w:r>
      <w:proofErr w:type="spellStart"/>
      <w:r w:rsidRPr="006A41D1">
        <w:rPr>
          <w:sz w:val="22"/>
          <w:szCs w:val="22"/>
        </w:rPr>
        <w:t>Карина</w:t>
      </w:r>
      <w:proofErr w:type="spellEnd"/>
      <w:r w:rsidRPr="006A41D1">
        <w:rPr>
          <w:sz w:val="22"/>
          <w:szCs w:val="22"/>
        </w:rPr>
        <w:t xml:space="preserve">, ученицы  11  класса,   куратор  </w:t>
      </w:r>
      <w:proofErr w:type="spellStart"/>
      <w:r w:rsidRPr="006A41D1">
        <w:rPr>
          <w:sz w:val="22"/>
          <w:szCs w:val="22"/>
        </w:rPr>
        <w:t>Устяхина</w:t>
      </w:r>
      <w:proofErr w:type="spellEnd"/>
      <w:r w:rsidRPr="006A41D1">
        <w:rPr>
          <w:sz w:val="22"/>
          <w:szCs w:val="22"/>
        </w:rPr>
        <w:t xml:space="preserve">  Н.А.)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- участие в районной экологической конференции «Живи, Земля!» (6 чел , 2 человека стали лауреатами, остальные  получили  грамоты  за  участие: лауреаты  </w:t>
      </w:r>
      <w:proofErr w:type="spellStart"/>
      <w:r w:rsidRPr="006A41D1">
        <w:rPr>
          <w:sz w:val="22"/>
          <w:szCs w:val="22"/>
        </w:rPr>
        <w:t>Чмурина</w:t>
      </w:r>
      <w:proofErr w:type="spellEnd"/>
      <w:r w:rsidRPr="006A41D1">
        <w:rPr>
          <w:sz w:val="22"/>
          <w:szCs w:val="22"/>
        </w:rPr>
        <w:t xml:space="preserve">  Лиля,  </w:t>
      </w:r>
      <w:proofErr w:type="spellStart"/>
      <w:r w:rsidRPr="006A41D1">
        <w:rPr>
          <w:sz w:val="22"/>
          <w:szCs w:val="22"/>
        </w:rPr>
        <w:t>Гладченко</w:t>
      </w:r>
      <w:proofErr w:type="spellEnd"/>
      <w:r w:rsidRPr="006A41D1">
        <w:rPr>
          <w:sz w:val="22"/>
          <w:szCs w:val="22"/>
        </w:rPr>
        <w:t xml:space="preserve">  Таня,  куратор  Нестерова  Л.А.,  4  уч-ся    </w:t>
      </w:r>
      <w:proofErr w:type="spellStart"/>
      <w:r w:rsidRPr="006A41D1">
        <w:rPr>
          <w:sz w:val="22"/>
          <w:szCs w:val="22"/>
        </w:rPr>
        <w:t>Саможеновой</w:t>
      </w:r>
      <w:proofErr w:type="spellEnd"/>
      <w:r w:rsidRPr="006A41D1">
        <w:rPr>
          <w:sz w:val="22"/>
          <w:szCs w:val="22"/>
        </w:rPr>
        <w:t xml:space="preserve">  Т.В. были  участниками  конференции)</w:t>
      </w:r>
    </w:p>
    <w:p w:rsidR="00273923" w:rsidRPr="006A41D1" w:rsidRDefault="00273923" w:rsidP="00273923">
      <w:pPr>
        <w:rPr>
          <w:sz w:val="22"/>
          <w:szCs w:val="22"/>
        </w:rPr>
      </w:pPr>
      <w:proofErr w:type="gramStart"/>
      <w:r w:rsidRPr="006A41D1">
        <w:rPr>
          <w:sz w:val="22"/>
          <w:szCs w:val="22"/>
        </w:rPr>
        <w:t>- участие в  открытой  межрайонной   краеведческой  эстафете   Новосибирской  области  «Биография  Победы» (</w:t>
      </w:r>
      <w:proofErr w:type="spellStart"/>
      <w:r w:rsidRPr="006A41D1">
        <w:rPr>
          <w:sz w:val="22"/>
          <w:szCs w:val="22"/>
        </w:rPr>
        <w:t>Устяхина</w:t>
      </w:r>
      <w:proofErr w:type="spellEnd"/>
      <w:r w:rsidRPr="006A41D1">
        <w:rPr>
          <w:sz w:val="22"/>
          <w:szCs w:val="22"/>
        </w:rPr>
        <w:t xml:space="preserve">  Н.А.  с  уч-ся 11 класса   Бурцева  Алина.</w:t>
      </w:r>
      <w:proofErr w:type="gramEnd"/>
      <w:r w:rsidRPr="006A41D1">
        <w:rPr>
          <w:sz w:val="22"/>
          <w:szCs w:val="22"/>
        </w:rPr>
        <w:t xml:space="preserve">  </w:t>
      </w:r>
      <w:proofErr w:type="spellStart"/>
      <w:proofErr w:type="gramStart"/>
      <w:r w:rsidRPr="006A41D1">
        <w:rPr>
          <w:sz w:val="22"/>
          <w:szCs w:val="22"/>
        </w:rPr>
        <w:t>Самосватова</w:t>
      </w:r>
      <w:proofErr w:type="spellEnd"/>
      <w:r w:rsidRPr="006A41D1">
        <w:rPr>
          <w:sz w:val="22"/>
          <w:szCs w:val="22"/>
        </w:rPr>
        <w:t xml:space="preserve">  Катя,    </w:t>
      </w:r>
      <w:proofErr w:type="spellStart"/>
      <w:r w:rsidRPr="006A41D1">
        <w:rPr>
          <w:sz w:val="22"/>
          <w:szCs w:val="22"/>
        </w:rPr>
        <w:t>Лавриненко</w:t>
      </w:r>
      <w:proofErr w:type="spellEnd"/>
      <w:r w:rsidRPr="006A41D1">
        <w:rPr>
          <w:sz w:val="22"/>
          <w:szCs w:val="22"/>
        </w:rPr>
        <w:t xml:space="preserve">  </w:t>
      </w:r>
      <w:proofErr w:type="spellStart"/>
      <w:r w:rsidRPr="006A41D1">
        <w:rPr>
          <w:sz w:val="22"/>
          <w:szCs w:val="22"/>
        </w:rPr>
        <w:t>Карина</w:t>
      </w:r>
      <w:proofErr w:type="spellEnd"/>
      <w:r w:rsidRPr="006A41D1">
        <w:rPr>
          <w:sz w:val="22"/>
          <w:szCs w:val="22"/>
        </w:rPr>
        <w:t xml:space="preserve">) </w:t>
      </w:r>
      <w:proofErr w:type="gramEnd"/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- участие  детей  в  различных конкурсах, спортивных соревнованиях </w:t>
      </w:r>
      <w:proofErr w:type="gramStart"/>
      <w:r w:rsidRPr="006A41D1">
        <w:rPr>
          <w:sz w:val="22"/>
          <w:szCs w:val="22"/>
        </w:rPr>
        <w:t xml:space="preserve">( </w:t>
      </w:r>
      <w:proofErr w:type="gramEnd"/>
      <w:r w:rsidRPr="006A41D1">
        <w:rPr>
          <w:sz w:val="22"/>
          <w:szCs w:val="22"/>
        </w:rPr>
        <w:t>см. приложение)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>Издательская деятельность: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- школьная газета «Пульс  школы» </w:t>
      </w:r>
      <w:proofErr w:type="gramStart"/>
      <w:r w:rsidRPr="006A41D1">
        <w:rPr>
          <w:sz w:val="22"/>
          <w:szCs w:val="22"/>
        </w:rPr>
        <w:t xml:space="preserve">( </w:t>
      </w:r>
      <w:proofErr w:type="gramEnd"/>
      <w:r w:rsidRPr="006A41D1">
        <w:rPr>
          <w:sz w:val="22"/>
          <w:szCs w:val="22"/>
        </w:rPr>
        <w:t xml:space="preserve">отв. </w:t>
      </w:r>
      <w:proofErr w:type="spellStart"/>
      <w:r w:rsidRPr="006A41D1">
        <w:rPr>
          <w:sz w:val="22"/>
          <w:szCs w:val="22"/>
        </w:rPr>
        <w:t>Синяева</w:t>
      </w:r>
      <w:proofErr w:type="spellEnd"/>
      <w:r w:rsidRPr="006A41D1">
        <w:rPr>
          <w:sz w:val="22"/>
          <w:szCs w:val="22"/>
        </w:rPr>
        <w:t xml:space="preserve">  Н.Я.)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>- печатные материалы  по подготовке к  ЕГЭ  по русскому языку, математике, биологии, химии (у  учителей – предметников, но в  сборник пока  ещё не оформлены);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- выпущены  2  буклета  ко  Дню  открытых  дверей (Коваленко  Л.И.,   </w:t>
      </w:r>
      <w:proofErr w:type="spellStart"/>
      <w:r w:rsidRPr="006A41D1">
        <w:rPr>
          <w:sz w:val="22"/>
          <w:szCs w:val="22"/>
        </w:rPr>
        <w:t>Дранова</w:t>
      </w:r>
      <w:proofErr w:type="spellEnd"/>
      <w:r w:rsidRPr="006A41D1">
        <w:rPr>
          <w:sz w:val="22"/>
          <w:szCs w:val="22"/>
        </w:rPr>
        <w:t xml:space="preserve">  О.А.) 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- 3  буклета:    «45-лет  </w:t>
      </w:r>
      <w:proofErr w:type="spellStart"/>
      <w:r w:rsidRPr="006A41D1">
        <w:rPr>
          <w:sz w:val="22"/>
          <w:szCs w:val="22"/>
        </w:rPr>
        <w:t>Баганскому</w:t>
      </w:r>
      <w:proofErr w:type="spellEnd"/>
      <w:r w:rsidRPr="006A41D1">
        <w:rPr>
          <w:sz w:val="22"/>
          <w:szCs w:val="22"/>
        </w:rPr>
        <w:t xml:space="preserve">    району»,  «Новосибирцы – герои  Советского  Союза»,  «</w:t>
      </w:r>
      <w:proofErr w:type="spellStart"/>
      <w:r w:rsidRPr="006A41D1">
        <w:rPr>
          <w:sz w:val="22"/>
          <w:szCs w:val="22"/>
        </w:rPr>
        <w:t>Баганцы</w:t>
      </w:r>
      <w:proofErr w:type="spellEnd"/>
      <w:r w:rsidRPr="006A41D1">
        <w:rPr>
          <w:sz w:val="22"/>
          <w:szCs w:val="22"/>
        </w:rPr>
        <w:t xml:space="preserve">  и   война» (</w:t>
      </w:r>
      <w:proofErr w:type="spellStart"/>
      <w:r w:rsidRPr="006A41D1">
        <w:rPr>
          <w:sz w:val="22"/>
          <w:szCs w:val="22"/>
        </w:rPr>
        <w:t>уч</w:t>
      </w:r>
      <w:proofErr w:type="spellEnd"/>
      <w:r w:rsidRPr="006A41D1">
        <w:rPr>
          <w:sz w:val="22"/>
          <w:szCs w:val="22"/>
        </w:rPr>
        <w:t xml:space="preserve">. географии  </w:t>
      </w:r>
      <w:proofErr w:type="spellStart"/>
      <w:r w:rsidRPr="006A41D1">
        <w:rPr>
          <w:sz w:val="22"/>
          <w:szCs w:val="22"/>
        </w:rPr>
        <w:t>Микуляк</w:t>
      </w:r>
      <w:proofErr w:type="spellEnd"/>
      <w:r w:rsidRPr="006A41D1">
        <w:rPr>
          <w:sz w:val="22"/>
          <w:szCs w:val="22"/>
        </w:rPr>
        <w:t xml:space="preserve">  О.Г.)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Были  проведены    предметные  недели:  филологии,  иностранного языка,  естественных наук, здорового  образа  жизни,   математики, истории.  </w:t>
      </w:r>
      <w:proofErr w:type="gramStart"/>
      <w:r w:rsidRPr="006A41D1">
        <w:rPr>
          <w:sz w:val="22"/>
          <w:szCs w:val="22"/>
        </w:rPr>
        <w:t>Хорошо   работала    студия   «Творчество»  (рук.</w:t>
      </w:r>
      <w:proofErr w:type="gramEnd"/>
      <w:r w:rsidRPr="006A41D1">
        <w:rPr>
          <w:sz w:val="22"/>
          <w:szCs w:val="22"/>
        </w:rPr>
        <w:t xml:space="preserve">  Куценко  И.А.), силами   ребят  был  открыт  творческий  сезон,  подготовлен  директорский  бал,  принимали  участие  ребята  и  в   районном  конкурсе  театральных  постановок,  за  что  были награждены  грамотой  УО.</w:t>
      </w:r>
    </w:p>
    <w:p w:rsidR="00273923" w:rsidRPr="006A41D1" w:rsidRDefault="00273923" w:rsidP="00273923">
      <w:pPr>
        <w:rPr>
          <w:color w:val="C00000"/>
          <w:sz w:val="22"/>
          <w:szCs w:val="22"/>
        </w:rPr>
      </w:pPr>
      <w:r w:rsidRPr="006A41D1">
        <w:rPr>
          <w:sz w:val="22"/>
          <w:szCs w:val="22"/>
        </w:rPr>
        <w:t xml:space="preserve">   Проводились  </w:t>
      </w:r>
      <w:proofErr w:type="spellStart"/>
      <w:r w:rsidRPr="006A41D1">
        <w:rPr>
          <w:sz w:val="22"/>
          <w:szCs w:val="22"/>
        </w:rPr>
        <w:t>психолого</w:t>
      </w:r>
      <w:proofErr w:type="spellEnd"/>
      <w:r w:rsidRPr="006A41D1">
        <w:rPr>
          <w:sz w:val="22"/>
          <w:szCs w:val="22"/>
        </w:rPr>
        <w:t xml:space="preserve"> – педагогические    консилиумы  по  адаптации  уч-ся  1, 5  классов  к  новым  условиям  </w:t>
      </w:r>
      <w:proofErr w:type="gramStart"/>
      <w:r w:rsidRPr="006A41D1">
        <w:rPr>
          <w:sz w:val="22"/>
          <w:szCs w:val="22"/>
        </w:rPr>
        <w:t>обучения,   по   выявлению</w:t>
      </w:r>
      <w:proofErr w:type="gramEnd"/>
      <w:r w:rsidRPr="006A41D1">
        <w:rPr>
          <w:sz w:val="22"/>
          <w:szCs w:val="22"/>
        </w:rPr>
        <w:t xml:space="preserve">  детей  с  трудностями  в  обучении.  Работала      группа    </w:t>
      </w:r>
      <w:proofErr w:type="spellStart"/>
      <w:r w:rsidRPr="006A41D1">
        <w:rPr>
          <w:sz w:val="22"/>
          <w:szCs w:val="22"/>
        </w:rPr>
        <w:t>предшкольной</w:t>
      </w:r>
      <w:proofErr w:type="spellEnd"/>
      <w:r w:rsidRPr="006A41D1">
        <w:rPr>
          <w:sz w:val="22"/>
          <w:szCs w:val="22"/>
        </w:rPr>
        <w:t xml:space="preserve">   подготовки  «Родничок» </w:t>
      </w:r>
    </w:p>
    <w:p w:rsidR="00273923" w:rsidRPr="006A41D1" w:rsidRDefault="00273923" w:rsidP="00273923">
      <w:pPr>
        <w:rPr>
          <w:sz w:val="22"/>
          <w:szCs w:val="22"/>
        </w:rPr>
      </w:pP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                         Проведённая   диагностика: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2812"/>
        <w:gridCol w:w="1940"/>
        <w:gridCol w:w="2479"/>
      </w:tblGrid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                          Название  диагностики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Цель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Результат 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273923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41D1">
              <w:rPr>
                <w:rFonts w:ascii="Times New Roman" w:eastAsia="Calibri" w:hAnsi="Times New Roman" w:cs="Times New Roman"/>
              </w:rPr>
              <w:lastRenderedPageBreak/>
              <w:t>Адаптация  уч-ся 1,5 классов  к  новым  условиям  обучения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Определение  уровня  адаптации 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Анкета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У  большинства   уч-ся  адаптация  проходит  успешно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  <w:p w:rsidR="00273923" w:rsidRPr="006A41D1" w:rsidRDefault="00273923" w:rsidP="00273923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41D1">
              <w:rPr>
                <w:rFonts w:ascii="Times New Roman" w:eastAsia="Calibri" w:hAnsi="Times New Roman" w:cs="Times New Roman"/>
              </w:rPr>
              <w:t>Двигательная   активность   уч-ся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Соответствие  нормам  </w:t>
            </w:r>
            <w:proofErr w:type="spellStart"/>
            <w:r w:rsidRPr="006A41D1">
              <w:rPr>
                <w:sz w:val="22"/>
                <w:szCs w:val="22"/>
              </w:rPr>
              <w:t>Санпина</w:t>
            </w:r>
            <w:proofErr w:type="spellEnd"/>
            <w:r w:rsidRPr="006A41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Анкета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Двигательная  активность  уч-ся  соответствует  нормам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       3.Психологическая  среда    в  школе</w:t>
            </w:r>
          </w:p>
          <w:p w:rsidR="00273923" w:rsidRPr="006A41D1" w:rsidRDefault="00273923" w:rsidP="001908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Оценить   социально -  психологический  климат   в  коллективе  по  полярным   профилям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Анкета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В целом  в  коллективе  благоприятная психологическая  атмосфера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273923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41D1">
              <w:rPr>
                <w:rFonts w:ascii="Times New Roman" w:eastAsia="Calibri" w:hAnsi="Times New Roman" w:cs="Times New Roman"/>
              </w:rPr>
              <w:t xml:space="preserve"> Состояние  преподавания   учебных  предметов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Изучение  уровня  </w:t>
            </w:r>
            <w:proofErr w:type="spellStart"/>
            <w:r w:rsidRPr="006A41D1">
              <w:rPr>
                <w:sz w:val="22"/>
                <w:szCs w:val="22"/>
              </w:rPr>
              <w:t>обученности</w:t>
            </w:r>
            <w:proofErr w:type="spellEnd"/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Анкета,  контрольные  работы</w:t>
            </w:r>
            <w:proofErr w:type="gramStart"/>
            <w:r w:rsidRPr="006A41D1">
              <w:rPr>
                <w:sz w:val="22"/>
                <w:szCs w:val="22"/>
              </w:rPr>
              <w:t xml:space="preserve"> .</w:t>
            </w:r>
            <w:proofErr w:type="gramEnd"/>
            <w:r w:rsidRPr="006A41D1">
              <w:rPr>
                <w:sz w:val="22"/>
                <w:szCs w:val="22"/>
              </w:rPr>
              <w:t xml:space="preserve"> посещение  уроков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Уровень  </w:t>
            </w:r>
            <w:proofErr w:type="spellStart"/>
            <w:r w:rsidRPr="006A41D1">
              <w:rPr>
                <w:sz w:val="22"/>
                <w:szCs w:val="22"/>
              </w:rPr>
              <w:t>обученности</w:t>
            </w:r>
            <w:proofErr w:type="spellEnd"/>
            <w:r w:rsidRPr="006A41D1">
              <w:rPr>
                <w:sz w:val="22"/>
                <w:szCs w:val="22"/>
              </w:rPr>
              <w:t xml:space="preserve">  средний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273923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41D1">
              <w:rPr>
                <w:rFonts w:ascii="Times New Roman" w:eastAsia="Calibri" w:hAnsi="Times New Roman" w:cs="Times New Roman"/>
              </w:rPr>
              <w:t xml:space="preserve">Создание    профильных  классов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Профильная  подготовка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Анкета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Ориентир  на  профильные  группы  в  старшем  звене </w:t>
            </w:r>
          </w:p>
        </w:tc>
      </w:tr>
      <w:tr w:rsidR="00273923" w:rsidRPr="006A41D1" w:rsidTr="001908B7">
        <w:tc>
          <w:tcPr>
            <w:tcW w:w="0" w:type="auto"/>
          </w:tcPr>
          <w:p w:rsidR="00273923" w:rsidRPr="006A41D1" w:rsidRDefault="00273923" w:rsidP="00273923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A41D1">
              <w:rPr>
                <w:rFonts w:ascii="Times New Roman" w:eastAsia="Calibri" w:hAnsi="Times New Roman" w:cs="Times New Roman"/>
              </w:rPr>
              <w:t>Компьтерные</w:t>
            </w:r>
            <w:proofErr w:type="spellEnd"/>
            <w:r w:rsidRPr="006A41D1">
              <w:rPr>
                <w:rFonts w:ascii="Times New Roman" w:eastAsia="Calibri" w:hAnsi="Times New Roman" w:cs="Times New Roman"/>
              </w:rPr>
              <w:t xml:space="preserve">  технологии   в  системе  уроков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Уровень    использования  ИКТ  на уроках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 xml:space="preserve">Анкета,  посещение  уроков </w:t>
            </w:r>
          </w:p>
        </w:tc>
        <w:tc>
          <w:tcPr>
            <w:tcW w:w="0" w:type="auto"/>
          </w:tcPr>
          <w:p w:rsidR="00273923" w:rsidRPr="006A41D1" w:rsidRDefault="00273923" w:rsidP="001908B7">
            <w:pPr>
              <w:rPr>
                <w:sz w:val="22"/>
                <w:szCs w:val="22"/>
              </w:rPr>
            </w:pPr>
            <w:r w:rsidRPr="006A41D1">
              <w:rPr>
                <w:sz w:val="22"/>
                <w:szCs w:val="22"/>
              </w:rPr>
              <w:t>Использование  ИКТ  недостаточно</w:t>
            </w:r>
          </w:p>
        </w:tc>
      </w:tr>
    </w:tbl>
    <w:p w:rsidR="00273923" w:rsidRPr="006A41D1" w:rsidRDefault="00273923" w:rsidP="00273923">
      <w:pPr>
        <w:rPr>
          <w:sz w:val="22"/>
          <w:szCs w:val="22"/>
        </w:rPr>
      </w:pP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b/>
          <w:sz w:val="22"/>
          <w:szCs w:val="22"/>
        </w:rPr>
        <w:t xml:space="preserve">      </w:t>
      </w:r>
      <w:r w:rsidRPr="006A41D1">
        <w:rPr>
          <w:sz w:val="22"/>
          <w:szCs w:val="22"/>
        </w:rPr>
        <w:t>Работа   методических  объединений   и   кафедр   шла   согласно  общешкольному   плану.   Гуманитарная   кафедра    продолжила  работу   по  изучению  народных  традиций  на  уроках  и   во  внеурочной  деятельности, изучали   вопросы  проведения  обобщающих  уроков  в  выпускных  классах, развития  познавательной  активности  учащихся.  Кафедрой  были организованы   олимпиада  по  русскому  языку  и  литературе,  конкурсы «Русский  медвежонок»,  «Золотое  руно», « Британский  бульдог», «</w:t>
      </w:r>
      <w:proofErr w:type="spellStart"/>
      <w:r w:rsidRPr="006A41D1">
        <w:rPr>
          <w:sz w:val="22"/>
          <w:szCs w:val="22"/>
        </w:rPr>
        <w:t>Журналина</w:t>
      </w:r>
      <w:proofErr w:type="spellEnd"/>
      <w:r w:rsidRPr="006A41D1">
        <w:rPr>
          <w:sz w:val="22"/>
          <w:szCs w:val="22"/>
        </w:rPr>
        <w:t>»,  областной   конкурс  «Машина  времени»   курировались  вопросы  учащихся  из  научного  общества (</w:t>
      </w:r>
      <w:proofErr w:type="spellStart"/>
      <w:r w:rsidRPr="006A41D1">
        <w:rPr>
          <w:sz w:val="22"/>
          <w:szCs w:val="22"/>
        </w:rPr>
        <w:t>Баганова</w:t>
      </w:r>
      <w:proofErr w:type="spellEnd"/>
      <w:r w:rsidRPr="006A41D1">
        <w:rPr>
          <w:sz w:val="22"/>
          <w:szCs w:val="22"/>
        </w:rPr>
        <w:t xml:space="preserve">  И.В., </w:t>
      </w:r>
      <w:proofErr w:type="spellStart"/>
      <w:r w:rsidRPr="006A41D1">
        <w:rPr>
          <w:sz w:val="22"/>
          <w:szCs w:val="22"/>
        </w:rPr>
        <w:t>Кацалап</w:t>
      </w:r>
      <w:proofErr w:type="spellEnd"/>
      <w:r w:rsidRPr="006A41D1">
        <w:rPr>
          <w:sz w:val="22"/>
          <w:szCs w:val="22"/>
        </w:rPr>
        <w:t xml:space="preserve">  С.Ф.)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На  кафедре  технологии  велась работа  по    изучению  методов  проекта. </w:t>
      </w:r>
      <w:proofErr w:type="spellStart"/>
      <w:proofErr w:type="gramStart"/>
      <w:r w:rsidRPr="006A41D1">
        <w:rPr>
          <w:sz w:val="22"/>
          <w:szCs w:val="22"/>
        </w:rPr>
        <w:t>Физико</w:t>
      </w:r>
      <w:proofErr w:type="spellEnd"/>
      <w:r w:rsidRPr="006A41D1">
        <w:rPr>
          <w:sz w:val="22"/>
          <w:szCs w:val="22"/>
        </w:rPr>
        <w:t xml:space="preserve"> – математическая</w:t>
      </w:r>
      <w:proofErr w:type="gramEnd"/>
      <w:r w:rsidRPr="006A41D1">
        <w:rPr>
          <w:sz w:val="22"/>
          <w:szCs w:val="22"/>
        </w:rPr>
        <w:t xml:space="preserve">  кафедра   занималась  проблемами     проведения  современного урока,   качества  образования  учащихся  и  путями  его  повышения,  организацией  индивидуальной  работы  с    учащимися  и  работой  с  неуспевающими.  Организованы  олимпиады, обеспечено  участие  школьников   в  дистанционных    олимпиадах  по  математике  и  физике (Петренко  Е.А.,  </w:t>
      </w:r>
      <w:proofErr w:type="spellStart"/>
      <w:r w:rsidRPr="006A41D1">
        <w:rPr>
          <w:sz w:val="22"/>
          <w:szCs w:val="22"/>
        </w:rPr>
        <w:t>Гладченко</w:t>
      </w:r>
      <w:proofErr w:type="spellEnd"/>
      <w:r w:rsidRPr="006A41D1">
        <w:rPr>
          <w:sz w:val="22"/>
          <w:szCs w:val="22"/>
        </w:rPr>
        <w:t xml:space="preserve">  Л.П.,  </w:t>
      </w:r>
      <w:proofErr w:type="spellStart"/>
      <w:r w:rsidRPr="006A41D1">
        <w:rPr>
          <w:sz w:val="22"/>
          <w:szCs w:val="22"/>
        </w:rPr>
        <w:t>Капинова</w:t>
      </w:r>
      <w:proofErr w:type="spellEnd"/>
      <w:r w:rsidRPr="006A41D1">
        <w:rPr>
          <w:sz w:val="22"/>
          <w:szCs w:val="22"/>
        </w:rPr>
        <w:t xml:space="preserve">  М.С.),  в  международных  конкурсах  «Кенгуру»,  «КИТ».   </w:t>
      </w:r>
      <w:proofErr w:type="gramStart"/>
      <w:r w:rsidRPr="006A41D1">
        <w:rPr>
          <w:sz w:val="22"/>
          <w:szCs w:val="22"/>
        </w:rPr>
        <w:t>Учителем    информатики  Сорокиным  В.Г.  было  организовано  обучение   учителей  по  созданию электронного  журнала,  прошло  также  обучение   на  интерактивной  доске- 23  педагога, (</w:t>
      </w:r>
      <w:proofErr w:type="spellStart"/>
      <w:r w:rsidRPr="006A41D1">
        <w:rPr>
          <w:sz w:val="22"/>
          <w:szCs w:val="22"/>
        </w:rPr>
        <w:t>ответств</w:t>
      </w:r>
      <w:proofErr w:type="spellEnd"/>
      <w:r w:rsidRPr="006A41D1">
        <w:rPr>
          <w:sz w:val="22"/>
          <w:szCs w:val="22"/>
        </w:rPr>
        <w:t>.</w:t>
      </w:r>
      <w:proofErr w:type="gramEnd"/>
      <w:r w:rsidRPr="006A41D1">
        <w:rPr>
          <w:sz w:val="22"/>
          <w:szCs w:val="22"/>
        </w:rPr>
        <w:t xml:space="preserve">  Сорокин  В.Г,  и  Попов  Е.В.) .Прошло  апробацию  и централизованное  тестирование   по математике  в  11, 10  классах  по  программе  </w:t>
      </w:r>
      <w:proofErr w:type="spellStart"/>
      <w:r w:rsidRPr="006A41D1">
        <w:rPr>
          <w:sz w:val="22"/>
          <w:szCs w:val="22"/>
        </w:rPr>
        <w:t>Статград</w:t>
      </w:r>
      <w:proofErr w:type="spellEnd"/>
      <w:r w:rsidRPr="006A41D1">
        <w:rPr>
          <w:sz w:val="22"/>
          <w:szCs w:val="22"/>
        </w:rPr>
        <w:t xml:space="preserve">. 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>Кафедра  естественных  наук   изучала  методы   активизации   интереса   учащихся   к  предметам   естественного  цикла, организовала   участие  детей  в  школьных  и  районных  олимпиадах,  в  районной  экологической   конференции,  в  российском  конкурсе «Сохраним  мир  чистым»</w:t>
      </w:r>
      <w:proofErr w:type="gramStart"/>
      <w:r w:rsidRPr="006A41D1">
        <w:rPr>
          <w:sz w:val="22"/>
          <w:szCs w:val="22"/>
        </w:rPr>
        <w:t xml:space="preserve"> ,</w:t>
      </w:r>
      <w:proofErr w:type="gramEnd"/>
      <w:r w:rsidRPr="006A41D1">
        <w:rPr>
          <w:sz w:val="22"/>
          <w:szCs w:val="22"/>
        </w:rPr>
        <w:t xml:space="preserve">  в интернет  - олимпиаде  по  химии (</w:t>
      </w:r>
      <w:proofErr w:type="spellStart"/>
      <w:r w:rsidRPr="006A41D1">
        <w:rPr>
          <w:sz w:val="22"/>
          <w:szCs w:val="22"/>
        </w:rPr>
        <w:t>уч</w:t>
      </w:r>
      <w:proofErr w:type="spellEnd"/>
      <w:r w:rsidRPr="006A41D1">
        <w:rPr>
          <w:sz w:val="22"/>
          <w:szCs w:val="22"/>
        </w:rPr>
        <w:t>. Нестерова  Л.А.), в  предметной  неделе. Совместно  с    МО учителей  физкультуры   провели  неделю  здорового  образа  жизни.</w:t>
      </w:r>
    </w:p>
    <w:p w:rsidR="00273923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  МО  учителей  физкультуры   продолжало  работать   над  привлечением учащихся  к  систематическим  занятиям  физической  культурой  и  спортом, а  также  формированием здорового  образа  жизни.  Участвовали  ребята  во  всех  соревнованиях  как  школьных, так  и районных,  а  также  защищали  честь района  на  зональных  соревнованиях. Были  проведены школьные  соревнования  по  баскетболу,  волейболу,  шахматам, дни  здоровья  в  каждой  четверти. </w:t>
      </w:r>
    </w:p>
    <w:p w:rsidR="00512E51" w:rsidRPr="006A41D1" w:rsidRDefault="00273923" w:rsidP="00273923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    </w:t>
      </w:r>
    </w:p>
    <w:p w:rsidR="00231DD0" w:rsidRPr="006A41D1" w:rsidRDefault="00AA1F6D" w:rsidP="00231DD0">
      <w:pPr>
        <w:rPr>
          <w:b/>
          <w:sz w:val="22"/>
          <w:szCs w:val="22"/>
        </w:rPr>
      </w:pPr>
      <w:r w:rsidRPr="006A41D1">
        <w:rPr>
          <w:b/>
          <w:sz w:val="22"/>
          <w:szCs w:val="22"/>
        </w:rPr>
        <w:t xml:space="preserve">      </w:t>
      </w:r>
    </w:p>
    <w:p w:rsidR="00F146AF" w:rsidRPr="006A41D1" w:rsidRDefault="0019789F" w:rsidP="00273923">
      <w:pPr>
        <w:rPr>
          <w:b/>
          <w:sz w:val="22"/>
          <w:szCs w:val="22"/>
        </w:rPr>
      </w:pPr>
      <w:r w:rsidRPr="006A41D1">
        <w:rPr>
          <w:b/>
          <w:sz w:val="22"/>
          <w:szCs w:val="22"/>
        </w:rPr>
        <w:t xml:space="preserve">          </w:t>
      </w:r>
    </w:p>
    <w:p w:rsidR="00231DD0" w:rsidRPr="006A41D1" w:rsidRDefault="00231DD0" w:rsidP="00231DD0">
      <w:pPr>
        <w:rPr>
          <w:sz w:val="22"/>
          <w:szCs w:val="22"/>
        </w:rPr>
      </w:pPr>
    </w:p>
    <w:p w:rsidR="003E4640" w:rsidRPr="006A41D1" w:rsidRDefault="00231DD0" w:rsidP="00231DD0">
      <w:pPr>
        <w:rPr>
          <w:sz w:val="22"/>
          <w:szCs w:val="22"/>
        </w:rPr>
      </w:pPr>
      <w:r w:rsidRPr="006A41D1">
        <w:rPr>
          <w:sz w:val="22"/>
          <w:szCs w:val="22"/>
        </w:rPr>
        <w:t xml:space="preserve"> </w:t>
      </w:r>
    </w:p>
    <w:tbl>
      <w:tblPr>
        <w:tblW w:w="14400" w:type="dxa"/>
        <w:tblCellMar>
          <w:left w:w="0" w:type="dxa"/>
          <w:right w:w="0" w:type="dxa"/>
        </w:tblCellMar>
        <w:tblLook w:val="04A0"/>
      </w:tblPr>
      <w:tblGrid>
        <w:gridCol w:w="6094"/>
        <w:gridCol w:w="2801"/>
        <w:gridCol w:w="5505"/>
      </w:tblGrid>
      <w:tr w:rsidR="003E4640" w:rsidRPr="006A41D1" w:rsidTr="003E4640">
        <w:trPr>
          <w:trHeight w:val="615"/>
        </w:trPr>
        <w:tc>
          <w:tcPr>
            <w:tcW w:w="4680" w:type="dxa"/>
            <w:tcBorders>
              <w:top w:val="single" w:sz="1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6A41D1" w:rsidRDefault="003E4640">
            <w:pPr>
              <w:pStyle w:val="ac"/>
              <w:spacing w:before="58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6A41D1" w:rsidRDefault="003E4640">
            <w:pPr>
              <w:pStyle w:val="ac"/>
              <w:spacing w:before="58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46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6A41D1" w:rsidRDefault="003E4640">
            <w:pPr>
              <w:pStyle w:val="ac"/>
              <w:spacing w:before="58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</w:tr>
      <w:tr w:rsidR="003E4640" w:rsidRPr="006A41D1" w:rsidTr="003E4640">
        <w:trPr>
          <w:trHeight w:val="610"/>
        </w:trPr>
        <w:tc>
          <w:tcPr>
            <w:tcW w:w="468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62AE" w:rsidRPr="006A41D1" w:rsidRDefault="00A162AE" w:rsidP="00A162AE">
            <w:pPr>
              <w:rPr>
                <w:b/>
                <w:sz w:val="22"/>
                <w:szCs w:val="22"/>
              </w:rPr>
            </w:pPr>
            <w:r w:rsidRPr="006A41D1">
              <w:rPr>
                <w:b/>
                <w:sz w:val="22"/>
                <w:szCs w:val="22"/>
              </w:rPr>
              <w:t>Основные     учебные     результаты                            обучающихся 1 – 11 классов</w:t>
            </w:r>
          </w:p>
          <w:p w:rsidR="00A162AE" w:rsidRPr="006A41D1" w:rsidRDefault="00A162AE" w:rsidP="00A162AE">
            <w:pPr>
              <w:ind w:right="332"/>
              <w:rPr>
                <w:sz w:val="22"/>
                <w:szCs w:val="22"/>
              </w:rPr>
            </w:pPr>
          </w:p>
          <w:tbl>
            <w:tblPr>
              <w:tblW w:w="2405" w:type="pct"/>
              <w:tblInd w:w="2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79"/>
              <w:gridCol w:w="1117"/>
            </w:tblGrid>
            <w:tr w:rsidR="00A162AE" w:rsidRPr="006A41D1" w:rsidTr="009D6677">
              <w:trPr>
                <w:trHeight w:val="330"/>
              </w:trPr>
              <w:tc>
                <w:tcPr>
                  <w:tcW w:w="3704" w:type="pct"/>
                </w:tcPr>
                <w:p w:rsidR="00A162AE" w:rsidRPr="006A41D1" w:rsidRDefault="00A162AE" w:rsidP="009D6677">
                  <w:pPr>
                    <w:ind w:right="332"/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 xml:space="preserve">Всего </w:t>
                  </w:r>
                  <w:r w:rsidRPr="006A41D1">
                    <w:rPr>
                      <w:sz w:val="22"/>
                      <w:szCs w:val="22"/>
                    </w:rPr>
                    <w:lastRenderedPageBreak/>
                    <w:t>учащихся</w:t>
                  </w:r>
                </w:p>
              </w:tc>
              <w:tc>
                <w:tcPr>
                  <w:tcW w:w="1296" w:type="pct"/>
                </w:tcPr>
                <w:p w:rsidR="00A162AE" w:rsidRPr="006A41D1" w:rsidRDefault="007C34B6" w:rsidP="009D6677">
                  <w:pPr>
                    <w:ind w:right="332"/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lastRenderedPageBreak/>
                    <w:t>463</w:t>
                  </w:r>
                </w:p>
              </w:tc>
            </w:tr>
            <w:tr w:rsidR="00A162AE" w:rsidRPr="006A41D1" w:rsidTr="009D6677">
              <w:trPr>
                <w:trHeight w:val="330"/>
              </w:trPr>
              <w:tc>
                <w:tcPr>
                  <w:tcW w:w="3704" w:type="pct"/>
                </w:tcPr>
                <w:p w:rsidR="00A162AE" w:rsidRPr="006A41D1" w:rsidRDefault="00A162AE" w:rsidP="009D6677">
                  <w:pPr>
                    <w:ind w:right="332"/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lastRenderedPageBreak/>
                    <w:t>На «5»</w:t>
                  </w:r>
                </w:p>
              </w:tc>
              <w:tc>
                <w:tcPr>
                  <w:tcW w:w="1296" w:type="pct"/>
                </w:tcPr>
                <w:p w:rsidR="00A162AE" w:rsidRPr="006A41D1" w:rsidRDefault="007C34B6" w:rsidP="009D6677">
                  <w:pPr>
                    <w:ind w:right="332"/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22</w:t>
                  </w:r>
                </w:p>
              </w:tc>
            </w:tr>
            <w:tr w:rsidR="00A162AE" w:rsidRPr="006A41D1" w:rsidTr="009D6677">
              <w:trPr>
                <w:trHeight w:val="330"/>
              </w:trPr>
              <w:tc>
                <w:tcPr>
                  <w:tcW w:w="3704" w:type="pct"/>
                </w:tcPr>
                <w:p w:rsidR="00A162AE" w:rsidRPr="006A41D1" w:rsidRDefault="00A162AE" w:rsidP="009D6677">
                  <w:pPr>
                    <w:ind w:right="332"/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На «4» и «5»</w:t>
                  </w:r>
                </w:p>
              </w:tc>
              <w:tc>
                <w:tcPr>
                  <w:tcW w:w="1296" w:type="pct"/>
                </w:tcPr>
                <w:p w:rsidR="00A162AE" w:rsidRPr="006A41D1" w:rsidRDefault="00A162AE" w:rsidP="009D6677">
                  <w:pPr>
                    <w:ind w:right="332"/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1</w:t>
                  </w:r>
                  <w:r w:rsidR="007C34B6" w:rsidRPr="006A41D1">
                    <w:rPr>
                      <w:sz w:val="22"/>
                      <w:szCs w:val="22"/>
                    </w:rPr>
                    <w:t>28</w:t>
                  </w:r>
                </w:p>
              </w:tc>
            </w:tr>
            <w:tr w:rsidR="00A162AE" w:rsidRPr="006A41D1" w:rsidTr="009D6677">
              <w:trPr>
                <w:trHeight w:val="313"/>
              </w:trPr>
              <w:tc>
                <w:tcPr>
                  <w:tcW w:w="3704" w:type="pct"/>
                </w:tcPr>
                <w:p w:rsidR="00A162AE" w:rsidRPr="006A41D1" w:rsidRDefault="00A162AE" w:rsidP="009D6677">
                  <w:pPr>
                    <w:ind w:right="332"/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Неуспевающие</w:t>
                  </w:r>
                </w:p>
              </w:tc>
              <w:tc>
                <w:tcPr>
                  <w:tcW w:w="1296" w:type="pct"/>
                </w:tcPr>
                <w:p w:rsidR="00A162AE" w:rsidRPr="006A41D1" w:rsidRDefault="006A41D1" w:rsidP="009D6677">
                  <w:pPr>
                    <w:ind w:right="332"/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A162AE" w:rsidRPr="006A41D1" w:rsidTr="009D6677">
              <w:trPr>
                <w:trHeight w:val="330"/>
              </w:trPr>
              <w:tc>
                <w:tcPr>
                  <w:tcW w:w="3704" w:type="pct"/>
                </w:tcPr>
                <w:p w:rsidR="00A162AE" w:rsidRPr="006A41D1" w:rsidRDefault="00A162AE" w:rsidP="009D6677">
                  <w:pPr>
                    <w:ind w:right="332"/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 xml:space="preserve">Уровень </w:t>
                  </w:r>
                  <w:proofErr w:type="spellStart"/>
                  <w:r w:rsidRPr="006A41D1">
                    <w:rPr>
                      <w:sz w:val="22"/>
                      <w:szCs w:val="22"/>
                    </w:rPr>
                    <w:t>обученности</w:t>
                  </w:r>
                  <w:proofErr w:type="spellEnd"/>
                </w:p>
              </w:tc>
              <w:tc>
                <w:tcPr>
                  <w:tcW w:w="1296" w:type="pct"/>
                </w:tcPr>
                <w:p w:rsidR="00A162AE" w:rsidRPr="006A41D1" w:rsidRDefault="006A41D1" w:rsidP="009D6677">
                  <w:pPr>
                    <w:ind w:right="332"/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98,9</w:t>
                  </w:r>
                  <w:r w:rsidR="00A162AE" w:rsidRPr="006A41D1">
                    <w:rPr>
                      <w:sz w:val="22"/>
                      <w:szCs w:val="22"/>
                    </w:rPr>
                    <w:t>%</w:t>
                  </w:r>
                </w:p>
              </w:tc>
            </w:tr>
            <w:tr w:rsidR="00A162AE" w:rsidRPr="006A41D1" w:rsidTr="009D6677">
              <w:trPr>
                <w:trHeight w:val="349"/>
              </w:trPr>
              <w:tc>
                <w:tcPr>
                  <w:tcW w:w="3704" w:type="pct"/>
                </w:tcPr>
                <w:p w:rsidR="00A162AE" w:rsidRPr="006A41D1" w:rsidRDefault="00A162AE" w:rsidP="009D6677">
                  <w:pPr>
                    <w:ind w:right="332"/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Качество обучения</w:t>
                  </w:r>
                </w:p>
              </w:tc>
              <w:tc>
                <w:tcPr>
                  <w:tcW w:w="1296" w:type="pct"/>
                </w:tcPr>
                <w:p w:rsidR="00A162AE" w:rsidRPr="006A41D1" w:rsidRDefault="00A162AE" w:rsidP="009D6677">
                  <w:pPr>
                    <w:ind w:right="332"/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35,6 %</w:t>
                  </w:r>
                </w:p>
              </w:tc>
            </w:tr>
          </w:tbl>
          <w:p w:rsidR="003E4640" w:rsidRPr="006A41D1" w:rsidRDefault="003E4640">
            <w:pPr>
              <w:pStyle w:val="ac"/>
              <w:spacing w:before="58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6A41D1" w:rsidRDefault="003E4640">
            <w:pPr>
              <w:pStyle w:val="ac"/>
              <w:spacing w:before="58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6A41D1" w:rsidRDefault="003E4640">
            <w:pPr>
              <w:pStyle w:val="ac"/>
              <w:spacing w:before="58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</w:tr>
      <w:tr w:rsidR="003E4640" w:rsidRPr="006A41D1" w:rsidTr="003E4640">
        <w:trPr>
          <w:trHeight w:val="783"/>
        </w:trPr>
        <w:tc>
          <w:tcPr>
            <w:tcW w:w="468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666"/>
              <w:gridCol w:w="936"/>
              <w:gridCol w:w="1073"/>
              <w:gridCol w:w="1121"/>
            </w:tblGrid>
            <w:tr w:rsidR="006A41D1" w:rsidRPr="006A41D1" w:rsidTr="001908B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b/>
                      <w:sz w:val="22"/>
                      <w:szCs w:val="22"/>
                    </w:rPr>
                  </w:pPr>
                  <w:r w:rsidRPr="006A41D1">
                    <w:rPr>
                      <w:b/>
                      <w:sz w:val="22"/>
                      <w:szCs w:val="22"/>
                    </w:rPr>
                    <w:lastRenderedPageBreak/>
                    <w:t>Параметры статистики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b/>
                      <w:sz w:val="22"/>
                      <w:szCs w:val="22"/>
                    </w:rPr>
                  </w:pPr>
                  <w:r w:rsidRPr="006A41D1">
                    <w:rPr>
                      <w:b/>
                      <w:sz w:val="22"/>
                      <w:szCs w:val="22"/>
                    </w:rPr>
                    <w:t>2007-2008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b/>
                      <w:sz w:val="22"/>
                      <w:szCs w:val="22"/>
                    </w:rPr>
                  </w:pPr>
                  <w:r w:rsidRPr="006A41D1">
                    <w:rPr>
                      <w:b/>
                      <w:sz w:val="22"/>
                      <w:szCs w:val="22"/>
                    </w:rPr>
                    <w:t>2008-2009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b/>
                      <w:sz w:val="22"/>
                      <w:szCs w:val="22"/>
                    </w:rPr>
                  </w:pPr>
                  <w:r w:rsidRPr="006A41D1">
                    <w:rPr>
                      <w:b/>
                      <w:sz w:val="22"/>
                      <w:szCs w:val="22"/>
                    </w:rPr>
                    <w:t>2009-2010</w:t>
                  </w:r>
                </w:p>
              </w:tc>
            </w:tr>
            <w:tr w:rsidR="006A41D1" w:rsidRPr="006A41D1" w:rsidTr="001908B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Обучалось учащихся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529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479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463</w:t>
                  </w:r>
                </w:p>
              </w:tc>
            </w:tr>
            <w:tr w:rsidR="006A41D1" w:rsidRPr="006A41D1" w:rsidTr="001908B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 xml:space="preserve">В том числе   в 1-4 </w:t>
                  </w:r>
                  <w:proofErr w:type="spellStart"/>
                  <w:r w:rsidRPr="006A41D1">
                    <w:rPr>
                      <w:sz w:val="22"/>
                      <w:szCs w:val="22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145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159</w:t>
                  </w:r>
                </w:p>
              </w:tc>
            </w:tr>
            <w:tr w:rsidR="006A41D1" w:rsidRPr="006A41D1" w:rsidTr="001908B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 xml:space="preserve">                       В 5-9 </w:t>
                  </w:r>
                  <w:proofErr w:type="spellStart"/>
                  <w:r w:rsidRPr="006A41D1">
                    <w:rPr>
                      <w:sz w:val="22"/>
                      <w:szCs w:val="22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279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257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235</w:t>
                  </w:r>
                </w:p>
              </w:tc>
            </w:tr>
            <w:tr w:rsidR="006A41D1" w:rsidRPr="006A41D1" w:rsidTr="001908B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 xml:space="preserve">                       В 10-11 </w:t>
                  </w:r>
                  <w:proofErr w:type="spellStart"/>
                  <w:r w:rsidRPr="006A41D1">
                    <w:rPr>
                      <w:sz w:val="22"/>
                      <w:szCs w:val="22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69</w:t>
                  </w:r>
                </w:p>
              </w:tc>
            </w:tr>
            <w:tr w:rsidR="006A41D1" w:rsidRPr="006A41D1" w:rsidTr="001908B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отсев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6A41D1" w:rsidRPr="006A41D1" w:rsidTr="001908B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 xml:space="preserve">В том числе   в 5-9 </w:t>
                  </w:r>
                  <w:proofErr w:type="spellStart"/>
                  <w:r w:rsidRPr="006A41D1">
                    <w:rPr>
                      <w:sz w:val="22"/>
                      <w:szCs w:val="22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6A41D1" w:rsidRPr="006A41D1" w:rsidTr="001908B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 xml:space="preserve">                        В 10-11кл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6A41D1" w:rsidRPr="006A41D1" w:rsidTr="001908B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 xml:space="preserve">Не получили аттестат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6A41D1" w:rsidRPr="006A41D1" w:rsidTr="001908B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в том числе:  об основном  образовании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6A41D1" w:rsidRPr="006A41D1" w:rsidTr="001908B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 xml:space="preserve">                       о среднем образовании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6A41D1" w:rsidRPr="006A41D1" w:rsidTr="001908B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Окончили основную школу с  аттестатом</w:t>
                  </w:r>
                </w:p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особого образца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6A41D1" w:rsidRPr="006A41D1" w:rsidTr="001908B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Окончили школу с серебряной  медалью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6A41D1" w:rsidRPr="006A41D1" w:rsidTr="001908B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Окончили учебный  год на «отлично»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20/</w:t>
                  </w:r>
                </w:p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3,4%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14/3,2%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22/4,8%</w:t>
                  </w:r>
                </w:p>
              </w:tc>
            </w:tr>
            <w:tr w:rsidR="006A41D1" w:rsidRPr="006A41D1" w:rsidTr="001908B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 xml:space="preserve"> В том числе                 в 1-4 </w:t>
                  </w:r>
                  <w:proofErr w:type="spellStart"/>
                  <w:r w:rsidRPr="006A41D1">
                    <w:rPr>
                      <w:sz w:val="22"/>
                      <w:szCs w:val="22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14</w:t>
                  </w:r>
                </w:p>
              </w:tc>
            </w:tr>
            <w:tr w:rsidR="006A41D1" w:rsidRPr="006A41D1" w:rsidTr="001908B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 xml:space="preserve">                                      В 5-9 </w:t>
                  </w:r>
                  <w:proofErr w:type="spellStart"/>
                  <w:r w:rsidRPr="006A41D1">
                    <w:rPr>
                      <w:sz w:val="22"/>
                      <w:szCs w:val="22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6A41D1" w:rsidRPr="006A41D1" w:rsidTr="001908B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 xml:space="preserve">                                     В 10-11 </w:t>
                  </w:r>
                  <w:proofErr w:type="spellStart"/>
                  <w:r w:rsidRPr="006A41D1">
                    <w:rPr>
                      <w:sz w:val="22"/>
                      <w:szCs w:val="22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6A41D1" w:rsidRPr="006A41D1" w:rsidTr="001908B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Остались  на повторный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6A41D1" w:rsidRPr="006A41D1" w:rsidTr="001908B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 xml:space="preserve">          В том числе         1-4 </w:t>
                  </w:r>
                  <w:proofErr w:type="spellStart"/>
                  <w:r w:rsidRPr="006A41D1">
                    <w:rPr>
                      <w:sz w:val="22"/>
                      <w:szCs w:val="22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6A41D1" w:rsidRPr="006A41D1" w:rsidTr="001908B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 xml:space="preserve">                                       В 5-9 </w:t>
                  </w:r>
                  <w:proofErr w:type="spellStart"/>
                  <w:r w:rsidRPr="006A41D1">
                    <w:rPr>
                      <w:sz w:val="22"/>
                      <w:szCs w:val="22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6A41D1" w:rsidRPr="006A41D1" w:rsidTr="001908B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 xml:space="preserve">                                     В 10-11 </w:t>
                  </w:r>
                  <w:proofErr w:type="spellStart"/>
                  <w:r w:rsidRPr="006A41D1">
                    <w:rPr>
                      <w:sz w:val="22"/>
                      <w:szCs w:val="22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6A41D1" w:rsidRPr="006A41D1" w:rsidTr="001908B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Поступили в 10 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42</w:t>
                  </w:r>
                </w:p>
              </w:tc>
            </w:tr>
            <w:tr w:rsidR="006A41D1" w:rsidRPr="006A41D1" w:rsidTr="001908B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Поступили в ВУЗы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r w:rsidRPr="006A41D1">
                    <w:rPr>
                      <w:sz w:val="22"/>
                      <w:szCs w:val="22"/>
                    </w:rPr>
                    <w:t>29 (76,3%)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D1" w:rsidRPr="006A41D1" w:rsidRDefault="006A41D1" w:rsidP="001908B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6A41D1">
                    <w:rPr>
                      <w:sz w:val="22"/>
                      <w:szCs w:val="22"/>
                    </w:rPr>
                    <w:t>24(68,5%</w:t>
                  </w:r>
                  <w:proofErr w:type="gramEnd"/>
                </w:p>
              </w:tc>
            </w:tr>
          </w:tbl>
          <w:p w:rsidR="006A41D1" w:rsidRPr="006A41D1" w:rsidRDefault="006A41D1" w:rsidP="006A41D1">
            <w:pPr>
              <w:rPr>
                <w:sz w:val="22"/>
                <w:szCs w:val="22"/>
              </w:rPr>
            </w:pPr>
          </w:p>
          <w:p w:rsidR="0019789F" w:rsidRPr="006A41D1" w:rsidRDefault="0019789F">
            <w:pPr>
              <w:pStyle w:val="ac"/>
              <w:spacing w:before="58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6A41D1" w:rsidRDefault="003E4640">
            <w:pPr>
              <w:pStyle w:val="ac"/>
              <w:spacing w:before="58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6A41D1" w:rsidRDefault="003E4640">
            <w:pPr>
              <w:pStyle w:val="ac"/>
              <w:spacing w:before="58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</w:tr>
      <w:tr w:rsidR="003E4640" w:rsidRPr="00A162AE" w:rsidTr="003E4640">
        <w:trPr>
          <w:trHeight w:val="553"/>
        </w:trPr>
        <w:tc>
          <w:tcPr>
            <w:tcW w:w="468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A162AE" w:rsidRDefault="003E4640">
            <w:pPr>
              <w:pStyle w:val="ac"/>
              <w:spacing w:before="58" w:beforeAutospacing="0" w:after="0" w:afterAutospacing="0"/>
              <w:textAlignment w:val="baseline"/>
            </w:pP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A162AE" w:rsidRDefault="003E4640">
            <w:pPr>
              <w:pStyle w:val="ac"/>
              <w:spacing w:before="58" w:beforeAutospacing="0" w:after="0" w:afterAutospacing="0"/>
              <w:textAlignment w:val="baseline"/>
            </w:pPr>
          </w:p>
        </w:tc>
        <w:tc>
          <w:tcPr>
            <w:tcW w:w="6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A162AE" w:rsidRDefault="003E4640">
            <w:pPr>
              <w:pStyle w:val="ac"/>
              <w:spacing w:before="58" w:beforeAutospacing="0" w:after="0" w:afterAutospacing="0"/>
              <w:textAlignment w:val="baseline"/>
            </w:pPr>
          </w:p>
        </w:tc>
      </w:tr>
      <w:tr w:rsidR="003E4640" w:rsidRPr="00A162AE" w:rsidTr="003E4640">
        <w:trPr>
          <w:trHeight w:val="610"/>
        </w:trPr>
        <w:tc>
          <w:tcPr>
            <w:tcW w:w="468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A162AE" w:rsidRDefault="003E4640">
            <w:pPr>
              <w:pStyle w:val="ac"/>
              <w:spacing w:before="58" w:beforeAutospacing="0" w:after="0" w:afterAutospacing="0"/>
              <w:textAlignment w:val="baseline"/>
            </w:pP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A162AE" w:rsidRDefault="003E4640">
            <w:pPr>
              <w:pStyle w:val="ac"/>
              <w:spacing w:before="58" w:beforeAutospacing="0" w:after="0" w:afterAutospacing="0"/>
              <w:textAlignment w:val="baseline"/>
            </w:pPr>
          </w:p>
        </w:tc>
        <w:tc>
          <w:tcPr>
            <w:tcW w:w="6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A162AE" w:rsidRDefault="003E4640">
            <w:pPr>
              <w:pStyle w:val="ac"/>
              <w:spacing w:before="58" w:beforeAutospacing="0" w:after="0" w:afterAutospacing="0"/>
              <w:textAlignment w:val="baseline"/>
            </w:pPr>
          </w:p>
        </w:tc>
      </w:tr>
      <w:tr w:rsidR="003E4640" w:rsidRPr="00A162AE" w:rsidTr="003E4640">
        <w:trPr>
          <w:trHeight w:val="553"/>
        </w:trPr>
        <w:tc>
          <w:tcPr>
            <w:tcW w:w="468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A162AE" w:rsidRDefault="003E4640">
            <w:pPr>
              <w:pStyle w:val="ac"/>
              <w:spacing w:before="58" w:beforeAutospacing="0" w:after="0" w:afterAutospacing="0"/>
              <w:textAlignment w:val="baseline"/>
            </w:pP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A162AE" w:rsidRDefault="003E4640">
            <w:pPr>
              <w:pStyle w:val="ac"/>
              <w:spacing w:before="58" w:beforeAutospacing="0" w:after="0" w:afterAutospacing="0"/>
              <w:textAlignment w:val="baseline"/>
            </w:pPr>
          </w:p>
        </w:tc>
        <w:tc>
          <w:tcPr>
            <w:tcW w:w="6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A162AE" w:rsidRDefault="003E4640">
            <w:pPr>
              <w:pStyle w:val="ac"/>
              <w:spacing w:before="58" w:beforeAutospacing="0" w:after="0" w:afterAutospacing="0"/>
              <w:textAlignment w:val="baseline"/>
            </w:pPr>
          </w:p>
        </w:tc>
      </w:tr>
      <w:tr w:rsidR="003E4640" w:rsidRPr="00A162AE" w:rsidTr="003E4640">
        <w:trPr>
          <w:trHeight w:val="553"/>
        </w:trPr>
        <w:tc>
          <w:tcPr>
            <w:tcW w:w="468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A162AE" w:rsidRDefault="003E4640">
            <w:pPr>
              <w:pStyle w:val="ac"/>
              <w:spacing w:before="58" w:beforeAutospacing="0" w:after="0" w:afterAutospacing="0"/>
              <w:textAlignment w:val="baseline"/>
            </w:pP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A162AE" w:rsidRDefault="003E4640">
            <w:pPr>
              <w:pStyle w:val="ac"/>
              <w:spacing w:before="58" w:beforeAutospacing="0" w:after="0" w:afterAutospacing="0"/>
              <w:textAlignment w:val="baseline"/>
            </w:pPr>
          </w:p>
        </w:tc>
        <w:tc>
          <w:tcPr>
            <w:tcW w:w="6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A162AE" w:rsidRDefault="003E4640">
            <w:pPr>
              <w:pStyle w:val="ac"/>
              <w:spacing w:before="58" w:beforeAutospacing="0" w:after="0" w:afterAutospacing="0"/>
              <w:textAlignment w:val="baseline"/>
            </w:pPr>
          </w:p>
        </w:tc>
      </w:tr>
      <w:tr w:rsidR="003E4640" w:rsidRPr="00A162AE" w:rsidTr="003E4640">
        <w:trPr>
          <w:trHeight w:val="610"/>
        </w:trPr>
        <w:tc>
          <w:tcPr>
            <w:tcW w:w="468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A162AE" w:rsidRDefault="003E4640">
            <w:pPr>
              <w:pStyle w:val="ac"/>
              <w:spacing w:before="58" w:beforeAutospacing="0" w:after="0" w:afterAutospacing="0"/>
              <w:textAlignment w:val="baseline"/>
            </w:pP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A162AE" w:rsidRDefault="003E4640">
            <w:pPr>
              <w:pStyle w:val="ac"/>
              <w:spacing w:before="58" w:beforeAutospacing="0" w:after="0" w:afterAutospacing="0"/>
              <w:textAlignment w:val="baseline"/>
            </w:pPr>
          </w:p>
        </w:tc>
        <w:tc>
          <w:tcPr>
            <w:tcW w:w="6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A162AE" w:rsidRDefault="003E4640">
            <w:pPr>
              <w:pStyle w:val="ac"/>
              <w:spacing w:before="58" w:beforeAutospacing="0" w:after="0" w:afterAutospacing="0"/>
              <w:textAlignment w:val="baseline"/>
            </w:pPr>
          </w:p>
        </w:tc>
      </w:tr>
      <w:tr w:rsidR="003E4640" w:rsidRPr="00A162AE" w:rsidTr="003E4640">
        <w:trPr>
          <w:trHeight w:val="848"/>
        </w:trPr>
        <w:tc>
          <w:tcPr>
            <w:tcW w:w="468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A162AE" w:rsidRDefault="003E4640">
            <w:pPr>
              <w:pStyle w:val="ac"/>
              <w:spacing w:before="58" w:beforeAutospacing="0" w:after="0" w:afterAutospacing="0"/>
              <w:textAlignment w:val="baseline"/>
            </w:pP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A162AE" w:rsidRDefault="003E4640">
            <w:pPr>
              <w:pStyle w:val="ac"/>
              <w:spacing w:before="58" w:beforeAutospacing="0" w:after="0" w:afterAutospacing="0"/>
              <w:textAlignment w:val="baseline"/>
            </w:pPr>
          </w:p>
        </w:tc>
        <w:tc>
          <w:tcPr>
            <w:tcW w:w="6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A162AE" w:rsidRDefault="003E4640">
            <w:pPr>
              <w:pStyle w:val="ac"/>
              <w:spacing w:before="58" w:beforeAutospacing="0" w:after="0" w:afterAutospacing="0"/>
              <w:textAlignment w:val="baseline"/>
            </w:pPr>
          </w:p>
        </w:tc>
      </w:tr>
      <w:tr w:rsidR="003E4640" w:rsidRPr="00A162AE" w:rsidTr="003E4640">
        <w:trPr>
          <w:trHeight w:val="845"/>
        </w:trPr>
        <w:tc>
          <w:tcPr>
            <w:tcW w:w="468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A162AE" w:rsidRDefault="003E4640">
            <w:pPr>
              <w:pStyle w:val="ac"/>
              <w:spacing w:before="58" w:beforeAutospacing="0" w:after="0" w:afterAutospacing="0"/>
              <w:textAlignment w:val="baseline"/>
            </w:pP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A162AE" w:rsidRDefault="003E4640">
            <w:pPr>
              <w:pStyle w:val="ac"/>
              <w:spacing w:before="58" w:beforeAutospacing="0" w:after="0" w:afterAutospacing="0"/>
              <w:textAlignment w:val="baseline"/>
            </w:pPr>
          </w:p>
        </w:tc>
        <w:tc>
          <w:tcPr>
            <w:tcW w:w="6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A162AE" w:rsidRDefault="003E4640">
            <w:pPr>
              <w:pStyle w:val="ac"/>
              <w:spacing w:before="58" w:beforeAutospacing="0" w:after="0" w:afterAutospacing="0"/>
              <w:textAlignment w:val="baseline"/>
            </w:pPr>
          </w:p>
        </w:tc>
      </w:tr>
      <w:tr w:rsidR="003E4640" w:rsidRPr="00A162AE" w:rsidTr="003E4640">
        <w:trPr>
          <w:trHeight w:val="845"/>
        </w:trPr>
        <w:tc>
          <w:tcPr>
            <w:tcW w:w="468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A162AE" w:rsidRDefault="003E4640">
            <w:pPr>
              <w:pStyle w:val="ac"/>
              <w:spacing w:before="58" w:beforeAutospacing="0" w:after="0" w:afterAutospacing="0"/>
              <w:textAlignment w:val="baseline"/>
            </w:pP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A162AE" w:rsidRDefault="003E4640">
            <w:pPr>
              <w:pStyle w:val="ac"/>
              <w:spacing w:before="58" w:beforeAutospacing="0" w:after="0" w:afterAutospacing="0"/>
              <w:textAlignment w:val="baseline"/>
            </w:pPr>
          </w:p>
        </w:tc>
        <w:tc>
          <w:tcPr>
            <w:tcW w:w="6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A162AE" w:rsidRDefault="003E4640">
            <w:pPr>
              <w:pStyle w:val="ac"/>
              <w:spacing w:before="58" w:beforeAutospacing="0" w:after="0" w:afterAutospacing="0"/>
              <w:textAlignment w:val="baseline"/>
            </w:pPr>
          </w:p>
        </w:tc>
      </w:tr>
      <w:tr w:rsidR="003E4640" w:rsidRPr="00A162AE" w:rsidTr="003E4640">
        <w:trPr>
          <w:trHeight w:val="845"/>
        </w:trPr>
        <w:tc>
          <w:tcPr>
            <w:tcW w:w="468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A162AE" w:rsidRDefault="006A41D1">
            <w:pPr>
              <w:pStyle w:val="ac"/>
              <w:spacing w:before="58" w:beforeAutospacing="0" w:after="0" w:afterAutospacing="0"/>
              <w:textAlignment w:val="baseline"/>
            </w:pPr>
            <w:r>
              <w:t xml:space="preserve">     ЗДОРОВЬЕ     ДЕТЕЙ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A162AE" w:rsidRDefault="003E4640">
            <w:pPr>
              <w:pStyle w:val="ac"/>
              <w:spacing w:before="58" w:beforeAutospacing="0" w:after="0" w:afterAutospacing="0"/>
              <w:textAlignment w:val="baseline"/>
            </w:pPr>
          </w:p>
        </w:tc>
        <w:tc>
          <w:tcPr>
            <w:tcW w:w="6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A162AE" w:rsidRDefault="003E4640">
            <w:pPr>
              <w:pStyle w:val="ac"/>
              <w:spacing w:before="58" w:beforeAutospacing="0" w:after="0" w:afterAutospacing="0"/>
              <w:textAlignment w:val="baseline"/>
            </w:pPr>
          </w:p>
        </w:tc>
      </w:tr>
      <w:tr w:rsidR="003E4640" w:rsidRPr="00A162AE" w:rsidTr="003E4640">
        <w:trPr>
          <w:trHeight w:val="1788"/>
        </w:trPr>
        <w:tc>
          <w:tcPr>
            <w:tcW w:w="4680" w:type="dxa"/>
            <w:tcBorders>
              <w:top w:val="single" w:sz="8" w:space="0" w:color="FFFFFF"/>
              <w:left w:val="single" w:sz="18" w:space="0" w:color="FFFFFF"/>
              <w:bottom w:val="single" w:sz="1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62AE" w:rsidRDefault="00A162AE">
            <w:pPr>
              <w:pStyle w:val="ac"/>
              <w:spacing w:before="58" w:beforeAutospacing="0" w:after="0" w:afterAutospacing="0"/>
              <w:textAlignment w:val="baseline"/>
            </w:pPr>
          </w:p>
          <w:p w:rsidR="00A162AE" w:rsidRDefault="00A162AE">
            <w:pPr>
              <w:pStyle w:val="ac"/>
              <w:spacing w:before="58" w:beforeAutospacing="0" w:after="0" w:afterAutospacing="0"/>
              <w:textAlignment w:val="baseline"/>
            </w:pPr>
          </w:p>
          <w:p w:rsidR="00A162AE" w:rsidRPr="00A162AE" w:rsidRDefault="00A162AE">
            <w:pPr>
              <w:pStyle w:val="ac"/>
              <w:spacing w:before="58" w:beforeAutospacing="0" w:after="0" w:afterAutospacing="0"/>
              <w:textAlignment w:val="baseline"/>
            </w:pP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A162AE" w:rsidRDefault="003E4640">
            <w:pPr>
              <w:pStyle w:val="ac"/>
              <w:spacing w:before="58" w:beforeAutospacing="0" w:after="0" w:afterAutospacing="0"/>
              <w:textAlignment w:val="baseline"/>
            </w:pPr>
          </w:p>
        </w:tc>
        <w:tc>
          <w:tcPr>
            <w:tcW w:w="6460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640" w:rsidRPr="00A162AE" w:rsidRDefault="003E4640">
            <w:pPr>
              <w:pStyle w:val="ac"/>
              <w:spacing w:before="58" w:beforeAutospacing="0" w:after="0" w:afterAutospacing="0"/>
              <w:textAlignment w:val="baseline"/>
            </w:pPr>
          </w:p>
        </w:tc>
      </w:tr>
    </w:tbl>
    <w:p w:rsidR="00EE743F" w:rsidRPr="00A162AE" w:rsidRDefault="003D2F3E" w:rsidP="00EE743F">
      <w:pPr>
        <w:rPr>
          <w:rFonts w:ascii="Arial Black" w:hAnsi="Arial Black"/>
          <w:color w:val="FF6600"/>
        </w:rPr>
      </w:pPr>
      <w:r>
        <w:rPr>
          <w:rFonts w:ascii="Arial Black" w:hAnsi="Arial Black"/>
          <w:color w:val="FF6600"/>
        </w:rPr>
        <w:t xml:space="preserve"> </w:t>
      </w:r>
      <w:r w:rsidR="00EE743F" w:rsidRPr="00A162AE">
        <w:rPr>
          <w:rFonts w:ascii="Arial Black" w:hAnsi="Arial Black"/>
          <w:color w:val="FF6600"/>
        </w:rPr>
        <w:t>МИОПИЯ</w:t>
      </w:r>
    </w:p>
    <w:p w:rsidR="00EE743F" w:rsidRPr="00A162AE" w:rsidRDefault="00EE743F" w:rsidP="00EE743F">
      <w:pPr>
        <w:rPr>
          <w:color w:val="FF6600"/>
        </w:rPr>
      </w:pPr>
    </w:p>
    <w:p w:rsidR="003D2F3E" w:rsidRDefault="00EE743F" w:rsidP="00EE743F">
      <w:pPr>
        <w:rPr>
          <w:b/>
          <w:color w:val="3366FF"/>
          <w:sz w:val="32"/>
          <w:szCs w:val="32"/>
        </w:rPr>
      </w:pPr>
      <w:r w:rsidRPr="00C540EA">
        <w:rPr>
          <w:noProof/>
          <w:color w:val="FF6600"/>
          <w:sz w:val="22"/>
          <w:szCs w:val="22"/>
        </w:rPr>
        <w:lastRenderedPageBreak/>
        <w:drawing>
          <wp:inline distT="0" distB="0" distL="0" distR="0">
            <wp:extent cx="5095875" cy="5029200"/>
            <wp:effectExtent l="0" t="0" r="0" b="0"/>
            <wp:docPr id="1" name="Объект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F033B" w:rsidRDefault="003D2F3E" w:rsidP="00EE743F">
      <w:pPr>
        <w:rPr>
          <w:b/>
          <w:color w:val="3366FF"/>
          <w:sz w:val="32"/>
          <w:szCs w:val="32"/>
        </w:rPr>
      </w:pPr>
      <w:r>
        <w:rPr>
          <w:b/>
          <w:color w:val="3366FF"/>
          <w:sz w:val="32"/>
          <w:szCs w:val="32"/>
        </w:rPr>
        <w:t xml:space="preserve">                                </w:t>
      </w:r>
    </w:p>
    <w:p w:rsidR="004F033B" w:rsidRDefault="004F033B" w:rsidP="00EE743F">
      <w:pPr>
        <w:rPr>
          <w:b/>
          <w:color w:val="3366FF"/>
          <w:sz w:val="32"/>
          <w:szCs w:val="32"/>
        </w:rPr>
      </w:pPr>
    </w:p>
    <w:p w:rsidR="004F033B" w:rsidRDefault="004F033B" w:rsidP="00EE743F">
      <w:pPr>
        <w:rPr>
          <w:b/>
          <w:color w:val="3366FF"/>
          <w:sz w:val="32"/>
          <w:szCs w:val="32"/>
        </w:rPr>
      </w:pPr>
    </w:p>
    <w:p w:rsidR="004F033B" w:rsidRDefault="004F033B" w:rsidP="00EE743F">
      <w:pPr>
        <w:rPr>
          <w:b/>
          <w:color w:val="3366FF"/>
          <w:sz w:val="32"/>
          <w:szCs w:val="32"/>
        </w:rPr>
      </w:pPr>
    </w:p>
    <w:p w:rsidR="004F033B" w:rsidRDefault="004F033B" w:rsidP="00EE743F">
      <w:pPr>
        <w:rPr>
          <w:b/>
          <w:color w:val="3366FF"/>
          <w:sz w:val="32"/>
          <w:szCs w:val="32"/>
        </w:rPr>
      </w:pPr>
    </w:p>
    <w:p w:rsidR="004F033B" w:rsidRDefault="004F033B" w:rsidP="00EE743F">
      <w:pPr>
        <w:rPr>
          <w:b/>
          <w:color w:val="3366FF"/>
          <w:sz w:val="32"/>
          <w:szCs w:val="32"/>
        </w:rPr>
      </w:pPr>
    </w:p>
    <w:p w:rsidR="004F033B" w:rsidRDefault="004F033B" w:rsidP="00EE743F">
      <w:pPr>
        <w:rPr>
          <w:b/>
          <w:color w:val="3366FF"/>
          <w:sz w:val="32"/>
          <w:szCs w:val="32"/>
        </w:rPr>
      </w:pPr>
    </w:p>
    <w:p w:rsidR="004F033B" w:rsidRDefault="004F033B" w:rsidP="00EE743F">
      <w:pPr>
        <w:rPr>
          <w:b/>
          <w:color w:val="3366FF"/>
          <w:sz w:val="32"/>
          <w:szCs w:val="32"/>
        </w:rPr>
      </w:pPr>
    </w:p>
    <w:p w:rsidR="00EE743F" w:rsidRPr="003D2F3E" w:rsidRDefault="004F033B" w:rsidP="00EE743F">
      <w:pPr>
        <w:rPr>
          <w:color w:val="FF6600"/>
          <w:sz w:val="22"/>
          <w:szCs w:val="22"/>
        </w:rPr>
      </w:pPr>
      <w:r>
        <w:rPr>
          <w:b/>
          <w:color w:val="3366FF"/>
          <w:sz w:val="32"/>
          <w:szCs w:val="32"/>
        </w:rPr>
        <w:t xml:space="preserve">                            </w:t>
      </w:r>
      <w:r w:rsidR="00EE743F" w:rsidRPr="00EE743F">
        <w:rPr>
          <w:b/>
          <w:color w:val="3366FF"/>
          <w:sz w:val="32"/>
          <w:szCs w:val="32"/>
        </w:rPr>
        <w:t>ДЖВ</w:t>
      </w:r>
    </w:p>
    <w:p w:rsidR="00EE743F" w:rsidRPr="00C540EA" w:rsidRDefault="00EE743F" w:rsidP="00EE743F">
      <w:pPr>
        <w:rPr>
          <w:color w:val="3366FF"/>
          <w:sz w:val="22"/>
          <w:szCs w:val="22"/>
        </w:rPr>
      </w:pPr>
      <w:r w:rsidRPr="00C540EA">
        <w:rPr>
          <w:noProof/>
          <w:color w:val="3366FF"/>
          <w:sz w:val="22"/>
          <w:szCs w:val="22"/>
        </w:rPr>
        <w:drawing>
          <wp:inline distT="0" distB="0" distL="0" distR="0">
            <wp:extent cx="4991100" cy="2733675"/>
            <wp:effectExtent l="0" t="0" r="0" b="0"/>
            <wp:docPr id="2" name="Объект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E743F" w:rsidRPr="00C540EA" w:rsidRDefault="00EE743F" w:rsidP="00EE743F">
      <w:pPr>
        <w:rPr>
          <w:color w:val="993366"/>
          <w:sz w:val="22"/>
          <w:szCs w:val="22"/>
        </w:rPr>
      </w:pPr>
      <w:r w:rsidRPr="00C540EA">
        <w:rPr>
          <w:color w:val="993366"/>
          <w:sz w:val="22"/>
          <w:szCs w:val="22"/>
        </w:rPr>
        <w:lastRenderedPageBreak/>
        <w:t xml:space="preserve">               </w:t>
      </w:r>
    </w:p>
    <w:p w:rsidR="00EE743F" w:rsidRPr="00C540EA" w:rsidRDefault="00EE743F" w:rsidP="00EE743F">
      <w:pPr>
        <w:rPr>
          <w:color w:val="993366"/>
          <w:sz w:val="22"/>
          <w:szCs w:val="22"/>
        </w:rPr>
      </w:pPr>
    </w:p>
    <w:p w:rsidR="00EE743F" w:rsidRPr="00C540EA" w:rsidRDefault="00EE743F" w:rsidP="00EE743F">
      <w:pPr>
        <w:rPr>
          <w:color w:val="993366"/>
          <w:sz w:val="22"/>
          <w:szCs w:val="22"/>
        </w:rPr>
      </w:pPr>
    </w:p>
    <w:p w:rsidR="00EE743F" w:rsidRDefault="00EE743F" w:rsidP="00EE743F">
      <w:pPr>
        <w:rPr>
          <w:color w:val="993366"/>
          <w:sz w:val="22"/>
          <w:szCs w:val="22"/>
        </w:rPr>
      </w:pPr>
      <w:r w:rsidRPr="00C540EA">
        <w:rPr>
          <w:color w:val="993366"/>
          <w:sz w:val="22"/>
          <w:szCs w:val="22"/>
        </w:rPr>
        <w:t xml:space="preserve">              </w:t>
      </w:r>
    </w:p>
    <w:p w:rsidR="00EE743F" w:rsidRDefault="00EE743F" w:rsidP="00EE743F">
      <w:pPr>
        <w:rPr>
          <w:color w:val="993366"/>
          <w:sz w:val="22"/>
          <w:szCs w:val="22"/>
        </w:rPr>
      </w:pPr>
      <w:r>
        <w:rPr>
          <w:color w:val="993366"/>
          <w:sz w:val="22"/>
          <w:szCs w:val="22"/>
        </w:rPr>
        <w:t xml:space="preserve">                        </w:t>
      </w:r>
    </w:p>
    <w:p w:rsidR="00EE743F" w:rsidRDefault="00EE743F" w:rsidP="00EE743F">
      <w:pPr>
        <w:rPr>
          <w:color w:val="993366"/>
          <w:sz w:val="22"/>
          <w:szCs w:val="22"/>
        </w:rPr>
      </w:pPr>
    </w:p>
    <w:p w:rsidR="00EE743F" w:rsidRDefault="00EE743F" w:rsidP="00EE743F">
      <w:pPr>
        <w:rPr>
          <w:color w:val="993366"/>
          <w:sz w:val="22"/>
          <w:szCs w:val="22"/>
        </w:rPr>
      </w:pPr>
    </w:p>
    <w:p w:rsidR="00EE743F" w:rsidRDefault="00EE743F" w:rsidP="00EE743F">
      <w:pPr>
        <w:rPr>
          <w:color w:val="993366"/>
          <w:sz w:val="22"/>
          <w:szCs w:val="22"/>
        </w:rPr>
      </w:pPr>
    </w:p>
    <w:p w:rsidR="00EE743F" w:rsidRPr="00EE743F" w:rsidRDefault="00EE743F" w:rsidP="00EE743F">
      <w:pPr>
        <w:rPr>
          <w:b/>
          <w:color w:val="993366"/>
          <w:sz w:val="32"/>
          <w:szCs w:val="32"/>
        </w:rPr>
      </w:pPr>
      <w:r>
        <w:rPr>
          <w:color w:val="993366"/>
          <w:sz w:val="22"/>
          <w:szCs w:val="22"/>
        </w:rPr>
        <w:t xml:space="preserve">                                       </w:t>
      </w:r>
      <w:r w:rsidRPr="00EE743F">
        <w:rPr>
          <w:b/>
          <w:color w:val="993366"/>
          <w:sz w:val="32"/>
          <w:szCs w:val="32"/>
        </w:rPr>
        <w:t>СКОЛИОЗ</w:t>
      </w:r>
    </w:p>
    <w:p w:rsidR="00EE743F" w:rsidRPr="00C540EA" w:rsidRDefault="00EE743F" w:rsidP="00EE743F">
      <w:pPr>
        <w:rPr>
          <w:color w:val="993366"/>
          <w:sz w:val="22"/>
          <w:szCs w:val="22"/>
        </w:rPr>
      </w:pPr>
      <w:r w:rsidRPr="00C540EA">
        <w:rPr>
          <w:noProof/>
          <w:color w:val="993366"/>
          <w:sz w:val="22"/>
          <w:szCs w:val="22"/>
        </w:rPr>
        <w:drawing>
          <wp:inline distT="0" distB="0" distL="0" distR="0">
            <wp:extent cx="5295900" cy="2771775"/>
            <wp:effectExtent l="0" t="0" r="0" b="0"/>
            <wp:docPr id="3" name="Объект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743F" w:rsidRPr="00C540EA" w:rsidRDefault="00EE743F" w:rsidP="00EE743F">
      <w:pPr>
        <w:rPr>
          <w:color w:val="FF6600"/>
          <w:sz w:val="22"/>
          <w:szCs w:val="22"/>
        </w:rPr>
      </w:pPr>
    </w:p>
    <w:p w:rsidR="00EE743F" w:rsidRPr="00C540EA" w:rsidRDefault="00EE743F" w:rsidP="00EE743F">
      <w:pPr>
        <w:rPr>
          <w:color w:val="993366"/>
          <w:sz w:val="22"/>
          <w:szCs w:val="22"/>
        </w:rPr>
      </w:pPr>
      <w:r w:rsidRPr="00C540EA">
        <w:rPr>
          <w:color w:val="993366"/>
          <w:sz w:val="22"/>
          <w:szCs w:val="22"/>
        </w:rPr>
        <w:t xml:space="preserve">        </w:t>
      </w:r>
    </w:p>
    <w:p w:rsidR="004F033B" w:rsidRDefault="00EE743F" w:rsidP="00EE743F">
      <w:pPr>
        <w:rPr>
          <w:color w:val="993366"/>
          <w:sz w:val="22"/>
          <w:szCs w:val="22"/>
        </w:rPr>
      </w:pPr>
      <w:r w:rsidRPr="00C540EA">
        <w:rPr>
          <w:color w:val="993366"/>
          <w:sz w:val="22"/>
          <w:szCs w:val="22"/>
        </w:rPr>
        <w:t xml:space="preserve">      </w:t>
      </w:r>
      <w:r>
        <w:rPr>
          <w:color w:val="993366"/>
          <w:sz w:val="22"/>
          <w:szCs w:val="22"/>
        </w:rPr>
        <w:t xml:space="preserve">                                          </w:t>
      </w:r>
    </w:p>
    <w:p w:rsidR="004F033B" w:rsidRDefault="004F033B" w:rsidP="00EE743F">
      <w:pPr>
        <w:rPr>
          <w:color w:val="993366"/>
          <w:sz w:val="22"/>
          <w:szCs w:val="22"/>
        </w:rPr>
      </w:pPr>
    </w:p>
    <w:p w:rsidR="004F033B" w:rsidRDefault="004F033B" w:rsidP="00EE743F">
      <w:pPr>
        <w:rPr>
          <w:color w:val="993366"/>
          <w:sz w:val="22"/>
          <w:szCs w:val="22"/>
        </w:rPr>
      </w:pPr>
    </w:p>
    <w:p w:rsidR="004F033B" w:rsidRDefault="004F033B" w:rsidP="00EE743F">
      <w:pPr>
        <w:rPr>
          <w:color w:val="993366"/>
          <w:sz w:val="22"/>
          <w:szCs w:val="22"/>
        </w:rPr>
      </w:pPr>
    </w:p>
    <w:p w:rsidR="004F033B" w:rsidRDefault="004F033B" w:rsidP="00EE743F">
      <w:pPr>
        <w:rPr>
          <w:color w:val="993366"/>
          <w:sz w:val="22"/>
          <w:szCs w:val="22"/>
        </w:rPr>
      </w:pPr>
    </w:p>
    <w:p w:rsidR="004F033B" w:rsidRDefault="004F033B" w:rsidP="00EE743F">
      <w:pPr>
        <w:rPr>
          <w:color w:val="993366"/>
          <w:sz w:val="22"/>
          <w:szCs w:val="22"/>
        </w:rPr>
      </w:pPr>
    </w:p>
    <w:p w:rsidR="004F033B" w:rsidRDefault="004F033B" w:rsidP="00EE743F">
      <w:pPr>
        <w:rPr>
          <w:color w:val="993366"/>
          <w:sz w:val="22"/>
          <w:szCs w:val="22"/>
        </w:rPr>
      </w:pPr>
    </w:p>
    <w:p w:rsidR="004F033B" w:rsidRDefault="004F033B" w:rsidP="00EE743F">
      <w:pPr>
        <w:rPr>
          <w:color w:val="993366"/>
          <w:sz w:val="22"/>
          <w:szCs w:val="22"/>
        </w:rPr>
      </w:pPr>
    </w:p>
    <w:p w:rsidR="004F033B" w:rsidRDefault="004F033B" w:rsidP="00EE743F">
      <w:pPr>
        <w:rPr>
          <w:color w:val="993366"/>
          <w:sz w:val="22"/>
          <w:szCs w:val="22"/>
        </w:rPr>
      </w:pPr>
    </w:p>
    <w:p w:rsidR="004F033B" w:rsidRDefault="004F033B" w:rsidP="00EE743F">
      <w:pPr>
        <w:rPr>
          <w:color w:val="993366"/>
          <w:sz w:val="22"/>
          <w:szCs w:val="22"/>
        </w:rPr>
      </w:pPr>
    </w:p>
    <w:p w:rsidR="006A41D1" w:rsidRDefault="004F033B" w:rsidP="00EE743F">
      <w:pPr>
        <w:rPr>
          <w:color w:val="993366"/>
          <w:sz w:val="22"/>
          <w:szCs w:val="22"/>
        </w:rPr>
      </w:pPr>
      <w:r>
        <w:rPr>
          <w:color w:val="993366"/>
          <w:sz w:val="22"/>
          <w:szCs w:val="22"/>
        </w:rPr>
        <w:t xml:space="preserve">                            </w:t>
      </w:r>
      <w:r w:rsidR="00EE743F">
        <w:rPr>
          <w:color w:val="993366"/>
          <w:sz w:val="22"/>
          <w:szCs w:val="22"/>
        </w:rPr>
        <w:t xml:space="preserve"> </w:t>
      </w:r>
    </w:p>
    <w:p w:rsidR="006A41D1" w:rsidRDefault="006A41D1" w:rsidP="00EE743F">
      <w:pPr>
        <w:rPr>
          <w:color w:val="993366"/>
          <w:sz w:val="22"/>
          <w:szCs w:val="22"/>
        </w:rPr>
      </w:pPr>
    </w:p>
    <w:p w:rsidR="006A41D1" w:rsidRDefault="006A41D1" w:rsidP="00EE743F">
      <w:pPr>
        <w:rPr>
          <w:color w:val="993366"/>
          <w:sz w:val="22"/>
          <w:szCs w:val="22"/>
        </w:rPr>
      </w:pPr>
    </w:p>
    <w:p w:rsidR="00EE743F" w:rsidRPr="00EE743F" w:rsidRDefault="006A41D1" w:rsidP="00EE743F">
      <w:pPr>
        <w:rPr>
          <w:b/>
          <w:color w:val="008000"/>
          <w:sz w:val="32"/>
          <w:szCs w:val="32"/>
        </w:rPr>
      </w:pPr>
      <w:r>
        <w:rPr>
          <w:color w:val="993366"/>
          <w:sz w:val="22"/>
          <w:szCs w:val="22"/>
        </w:rPr>
        <w:t xml:space="preserve">                           </w:t>
      </w:r>
      <w:r w:rsidR="00EE743F" w:rsidRPr="00EE743F">
        <w:rPr>
          <w:b/>
          <w:color w:val="008000"/>
          <w:sz w:val="32"/>
          <w:szCs w:val="32"/>
        </w:rPr>
        <w:t>Нарушение осанки</w:t>
      </w:r>
    </w:p>
    <w:p w:rsidR="00EE743F" w:rsidRDefault="00EE743F" w:rsidP="00EE743F">
      <w:pPr>
        <w:rPr>
          <w:color w:val="FF0000"/>
          <w:sz w:val="22"/>
          <w:szCs w:val="22"/>
        </w:rPr>
      </w:pPr>
      <w:r w:rsidRPr="00C540EA">
        <w:rPr>
          <w:noProof/>
          <w:color w:val="008000"/>
          <w:sz w:val="22"/>
          <w:szCs w:val="22"/>
        </w:rPr>
        <w:drawing>
          <wp:inline distT="0" distB="0" distL="0" distR="0">
            <wp:extent cx="5410200" cy="2981325"/>
            <wp:effectExtent l="0" t="0" r="0" b="0"/>
            <wp:docPr id="4" name="Объект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C540EA">
        <w:rPr>
          <w:color w:val="FF0000"/>
          <w:sz w:val="22"/>
          <w:szCs w:val="22"/>
        </w:rPr>
        <w:t xml:space="preserve">   </w:t>
      </w:r>
    </w:p>
    <w:p w:rsidR="00EE743F" w:rsidRDefault="00EE743F" w:rsidP="00EE743F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lastRenderedPageBreak/>
        <w:t xml:space="preserve">                                                    </w:t>
      </w:r>
    </w:p>
    <w:p w:rsidR="00EE743F" w:rsidRDefault="00EE743F" w:rsidP="00EE743F">
      <w:pPr>
        <w:rPr>
          <w:color w:val="FF0000"/>
          <w:sz w:val="22"/>
          <w:szCs w:val="22"/>
        </w:rPr>
      </w:pPr>
    </w:p>
    <w:p w:rsidR="00EE743F" w:rsidRDefault="00EE743F" w:rsidP="00EE743F">
      <w:pPr>
        <w:rPr>
          <w:color w:val="FF0000"/>
          <w:sz w:val="22"/>
          <w:szCs w:val="22"/>
        </w:rPr>
      </w:pPr>
    </w:p>
    <w:p w:rsidR="00EE743F" w:rsidRDefault="00EE743F" w:rsidP="00EE743F">
      <w:pPr>
        <w:rPr>
          <w:color w:val="FF0000"/>
          <w:sz w:val="22"/>
          <w:szCs w:val="22"/>
        </w:rPr>
      </w:pPr>
    </w:p>
    <w:p w:rsidR="00EE743F" w:rsidRDefault="00EE743F" w:rsidP="00EE743F">
      <w:pPr>
        <w:rPr>
          <w:color w:val="FF0000"/>
          <w:sz w:val="22"/>
          <w:szCs w:val="22"/>
        </w:rPr>
      </w:pPr>
    </w:p>
    <w:p w:rsidR="00EE743F" w:rsidRDefault="00EE743F" w:rsidP="00EE743F">
      <w:pPr>
        <w:rPr>
          <w:color w:val="FF0000"/>
          <w:sz w:val="22"/>
          <w:szCs w:val="22"/>
        </w:rPr>
      </w:pPr>
    </w:p>
    <w:p w:rsidR="00EE743F" w:rsidRDefault="00EE743F" w:rsidP="00EE743F">
      <w:pPr>
        <w:rPr>
          <w:color w:val="FF0000"/>
          <w:sz w:val="22"/>
          <w:szCs w:val="22"/>
        </w:rPr>
      </w:pPr>
    </w:p>
    <w:p w:rsidR="00EE743F" w:rsidRDefault="00EE743F" w:rsidP="00EE743F">
      <w:pPr>
        <w:rPr>
          <w:color w:val="FF0000"/>
          <w:sz w:val="22"/>
          <w:szCs w:val="22"/>
        </w:rPr>
      </w:pPr>
    </w:p>
    <w:p w:rsidR="00EE743F" w:rsidRDefault="00EE743F" w:rsidP="00EE743F">
      <w:pPr>
        <w:rPr>
          <w:color w:val="FF0000"/>
          <w:sz w:val="22"/>
          <w:szCs w:val="22"/>
        </w:rPr>
      </w:pPr>
    </w:p>
    <w:p w:rsidR="00EE743F" w:rsidRDefault="00EE743F" w:rsidP="00EE743F">
      <w:pPr>
        <w:rPr>
          <w:color w:val="FF0000"/>
          <w:sz w:val="22"/>
          <w:szCs w:val="22"/>
        </w:rPr>
      </w:pPr>
    </w:p>
    <w:p w:rsidR="00EE743F" w:rsidRDefault="00EE743F" w:rsidP="00EE743F">
      <w:pPr>
        <w:rPr>
          <w:color w:val="FF0000"/>
          <w:sz w:val="22"/>
          <w:szCs w:val="22"/>
        </w:rPr>
      </w:pPr>
    </w:p>
    <w:p w:rsidR="00EE743F" w:rsidRDefault="00EE743F" w:rsidP="00EE743F">
      <w:pPr>
        <w:rPr>
          <w:color w:val="FF0000"/>
          <w:sz w:val="22"/>
          <w:szCs w:val="22"/>
        </w:rPr>
      </w:pPr>
    </w:p>
    <w:p w:rsidR="00EE743F" w:rsidRDefault="00EE743F" w:rsidP="00EE743F">
      <w:pPr>
        <w:rPr>
          <w:color w:val="FF0000"/>
          <w:sz w:val="22"/>
          <w:szCs w:val="22"/>
        </w:rPr>
      </w:pPr>
    </w:p>
    <w:p w:rsidR="00EE743F" w:rsidRDefault="00EE743F" w:rsidP="00EE743F">
      <w:pPr>
        <w:rPr>
          <w:color w:val="FF0000"/>
          <w:sz w:val="22"/>
          <w:szCs w:val="22"/>
        </w:rPr>
      </w:pPr>
    </w:p>
    <w:p w:rsidR="00EE743F" w:rsidRDefault="00EE743F" w:rsidP="00EE743F">
      <w:pPr>
        <w:rPr>
          <w:color w:val="FF0000"/>
          <w:sz w:val="22"/>
          <w:szCs w:val="22"/>
        </w:rPr>
      </w:pPr>
    </w:p>
    <w:p w:rsidR="00EE743F" w:rsidRDefault="00EE743F" w:rsidP="00EE743F">
      <w:pPr>
        <w:rPr>
          <w:color w:val="FF0000"/>
          <w:sz w:val="22"/>
          <w:szCs w:val="22"/>
        </w:rPr>
      </w:pPr>
    </w:p>
    <w:p w:rsidR="00EE743F" w:rsidRDefault="00EE743F" w:rsidP="00EE743F">
      <w:pPr>
        <w:rPr>
          <w:color w:val="FF0000"/>
          <w:sz w:val="22"/>
          <w:szCs w:val="22"/>
        </w:rPr>
      </w:pPr>
    </w:p>
    <w:p w:rsidR="00EE743F" w:rsidRDefault="00EE743F" w:rsidP="00EE743F">
      <w:pPr>
        <w:rPr>
          <w:color w:val="FF0000"/>
          <w:sz w:val="22"/>
          <w:szCs w:val="22"/>
        </w:rPr>
      </w:pPr>
    </w:p>
    <w:p w:rsidR="00EE743F" w:rsidRDefault="00EE743F" w:rsidP="00EE743F">
      <w:pPr>
        <w:rPr>
          <w:color w:val="FF0000"/>
          <w:sz w:val="22"/>
          <w:szCs w:val="22"/>
        </w:rPr>
      </w:pPr>
    </w:p>
    <w:p w:rsidR="00EE743F" w:rsidRDefault="00EE743F" w:rsidP="00EE743F">
      <w:pPr>
        <w:rPr>
          <w:color w:val="FF0000"/>
          <w:sz w:val="22"/>
          <w:szCs w:val="22"/>
        </w:rPr>
      </w:pPr>
    </w:p>
    <w:p w:rsidR="00EE743F" w:rsidRDefault="00EE743F" w:rsidP="00EE743F">
      <w:pPr>
        <w:rPr>
          <w:color w:val="FF0000"/>
          <w:sz w:val="22"/>
          <w:szCs w:val="22"/>
        </w:rPr>
      </w:pPr>
    </w:p>
    <w:p w:rsidR="00EE743F" w:rsidRDefault="00EE743F" w:rsidP="00EE743F">
      <w:pPr>
        <w:rPr>
          <w:color w:val="FF0000"/>
          <w:sz w:val="22"/>
          <w:szCs w:val="22"/>
        </w:rPr>
      </w:pPr>
    </w:p>
    <w:p w:rsidR="004F033B" w:rsidRDefault="00EE743F" w:rsidP="00EE743F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          </w:t>
      </w:r>
      <w:r w:rsidR="004F033B">
        <w:rPr>
          <w:color w:val="FF0000"/>
          <w:sz w:val="22"/>
          <w:szCs w:val="22"/>
        </w:rPr>
        <w:t xml:space="preserve">                              </w:t>
      </w:r>
    </w:p>
    <w:p w:rsidR="004F033B" w:rsidRDefault="004F033B" w:rsidP="00EE743F">
      <w:pPr>
        <w:rPr>
          <w:color w:val="FF0000"/>
          <w:sz w:val="22"/>
          <w:szCs w:val="22"/>
        </w:rPr>
      </w:pPr>
    </w:p>
    <w:p w:rsidR="004F033B" w:rsidRDefault="004F033B" w:rsidP="00EE743F">
      <w:pPr>
        <w:rPr>
          <w:color w:val="FF0000"/>
          <w:sz w:val="22"/>
          <w:szCs w:val="22"/>
        </w:rPr>
      </w:pPr>
    </w:p>
    <w:p w:rsidR="004F033B" w:rsidRDefault="004F033B" w:rsidP="00EE743F">
      <w:pPr>
        <w:rPr>
          <w:color w:val="FF0000"/>
          <w:sz w:val="22"/>
          <w:szCs w:val="22"/>
        </w:rPr>
      </w:pPr>
    </w:p>
    <w:p w:rsidR="004F033B" w:rsidRDefault="004F033B" w:rsidP="00EE743F">
      <w:pPr>
        <w:rPr>
          <w:color w:val="FF0000"/>
          <w:sz w:val="22"/>
          <w:szCs w:val="22"/>
        </w:rPr>
      </w:pPr>
    </w:p>
    <w:p w:rsidR="004F033B" w:rsidRDefault="004F033B" w:rsidP="00EE743F">
      <w:pPr>
        <w:rPr>
          <w:color w:val="FF0000"/>
          <w:sz w:val="22"/>
          <w:szCs w:val="22"/>
        </w:rPr>
      </w:pPr>
    </w:p>
    <w:p w:rsidR="004F033B" w:rsidRDefault="004F033B" w:rsidP="00EE743F">
      <w:pPr>
        <w:rPr>
          <w:color w:val="FF0000"/>
          <w:sz w:val="22"/>
          <w:szCs w:val="22"/>
        </w:rPr>
      </w:pPr>
    </w:p>
    <w:p w:rsidR="004F033B" w:rsidRDefault="004F033B" w:rsidP="00EE743F">
      <w:pPr>
        <w:rPr>
          <w:color w:val="FF0000"/>
          <w:sz w:val="22"/>
          <w:szCs w:val="22"/>
        </w:rPr>
      </w:pPr>
    </w:p>
    <w:p w:rsidR="004F033B" w:rsidRDefault="004F033B" w:rsidP="00EE743F">
      <w:pPr>
        <w:rPr>
          <w:color w:val="FF0000"/>
          <w:sz w:val="22"/>
          <w:szCs w:val="22"/>
        </w:rPr>
      </w:pPr>
    </w:p>
    <w:p w:rsidR="004F033B" w:rsidRDefault="004F033B" w:rsidP="00EE743F">
      <w:pPr>
        <w:rPr>
          <w:color w:val="FF0000"/>
          <w:sz w:val="22"/>
          <w:szCs w:val="22"/>
        </w:rPr>
      </w:pPr>
    </w:p>
    <w:p w:rsidR="004F033B" w:rsidRDefault="004F033B" w:rsidP="00EE743F">
      <w:pPr>
        <w:rPr>
          <w:color w:val="FF0000"/>
          <w:sz w:val="22"/>
          <w:szCs w:val="22"/>
        </w:rPr>
      </w:pPr>
    </w:p>
    <w:p w:rsidR="004F033B" w:rsidRDefault="004F033B" w:rsidP="00EE743F">
      <w:pPr>
        <w:rPr>
          <w:color w:val="FF0000"/>
          <w:sz w:val="22"/>
          <w:szCs w:val="22"/>
        </w:rPr>
      </w:pPr>
    </w:p>
    <w:p w:rsidR="004F033B" w:rsidRDefault="004F033B" w:rsidP="00EE743F">
      <w:pPr>
        <w:rPr>
          <w:color w:val="FF0000"/>
          <w:sz w:val="22"/>
          <w:szCs w:val="22"/>
        </w:rPr>
      </w:pPr>
    </w:p>
    <w:p w:rsidR="004F033B" w:rsidRDefault="004F033B" w:rsidP="00EE743F">
      <w:pPr>
        <w:rPr>
          <w:color w:val="FF0000"/>
          <w:sz w:val="22"/>
          <w:szCs w:val="22"/>
        </w:rPr>
      </w:pPr>
    </w:p>
    <w:p w:rsidR="004F033B" w:rsidRDefault="004F033B" w:rsidP="00EE743F">
      <w:pPr>
        <w:rPr>
          <w:color w:val="FF0000"/>
          <w:sz w:val="22"/>
          <w:szCs w:val="22"/>
        </w:rPr>
      </w:pPr>
    </w:p>
    <w:p w:rsidR="004F033B" w:rsidRDefault="004F033B" w:rsidP="00EE743F">
      <w:pPr>
        <w:rPr>
          <w:color w:val="FF0000"/>
          <w:sz w:val="22"/>
          <w:szCs w:val="22"/>
        </w:rPr>
      </w:pPr>
    </w:p>
    <w:p w:rsidR="004F033B" w:rsidRDefault="004F033B" w:rsidP="00EE743F">
      <w:pPr>
        <w:rPr>
          <w:color w:val="FF0000"/>
          <w:sz w:val="22"/>
          <w:szCs w:val="22"/>
        </w:rPr>
      </w:pPr>
    </w:p>
    <w:p w:rsidR="004F033B" w:rsidRDefault="004F033B" w:rsidP="00EE743F">
      <w:pPr>
        <w:rPr>
          <w:color w:val="FF0000"/>
          <w:sz w:val="22"/>
          <w:szCs w:val="22"/>
        </w:rPr>
      </w:pPr>
    </w:p>
    <w:p w:rsidR="00EE743F" w:rsidRPr="00D10738" w:rsidRDefault="004F033B" w:rsidP="00EE743F">
      <w:pPr>
        <w:rPr>
          <w:color w:val="008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                                       </w:t>
      </w:r>
      <w:r w:rsidR="00EE743F">
        <w:rPr>
          <w:color w:val="FF0000"/>
          <w:sz w:val="22"/>
          <w:szCs w:val="22"/>
        </w:rPr>
        <w:t xml:space="preserve"> </w:t>
      </w:r>
      <w:r w:rsidR="00EE743F" w:rsidRPr="00C540EA">
        <w:rPr>
          <w:color w:val="FF0000"/>
          <w:sz w:val="22"/>
          <w:szCs w:val="22"/>
        </w:rPr>
        <w:t xml:space="preserve"> КАРИЕС</w:t>
      </w:r>
    </w:p>
    <w:p w:rsidR="00EE743F" w:rsidRPr="00C540EA" w:rsidRDefault="00EE743F" w:rsidP="00EE743F">
      <w:pPr>
        <w:rPr>
          <w:color w:val="FF0000"/>
          <w:sz w:val="22"/>
          <w:szCs w:val="22"/>
        </w:rPr>
      </w:pPr>
    </w:p>
    <w:p w:rsidR="00EE743F" w:rsidRPr="00C540EA" w:rsidRDefault="00EE743F" w:rsidP="00EE743F">
      <w:pPr>
        <w:rPr>
          <w:color w:val="FF0000"/>
          <w:sz w:val="22"/>
          <w:szCs w:val="22"/>
        </w:rPr>
      </w:pPr>
      <w:r w:rsidRPr="00C540EA">
        <w:rPr>
          <w:noProof/>
          <w:color w:val="FF0000"/>
          <w:sz w:val="22"/>
          <w:szCs w:val="22"/>
        </w:rPr>
        <w:lastRenderedPageBreak/>
        <w:drawing>
          <wp:inline distT="0" distB="0" distL="0" distR="0">
            <wp:extent cx="5791200" cy="4152900"/>
            <wp:effectExtent l="0" t="0" r="0" b="0"/>
            <wp:docPr id="5" name="Объект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743F" w:rsidRPr="00EE743F" w:rsidRDefault="00EE743F" w:rsidP="00EE743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EE743F">
        <w:rPr>
          <w:b/>
          <w:sz w:val="28"/>
          <w:szCs w:val="28"/>
        </w:rPr>
        <w:t>Распределение учащихся по группам здоровья и группам для занятий физической культурой:</w:t>
      </w:r>
    </w:p>
    <w:p w:rsidR="00EE743F" w:rsidRPr="00D10738" w:rsidRDefault="00EE743F" w:rsidP="00EE743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Style w:val="a7"/>
        <w:tblW w:w="0" w:type="auto"/>
        <w:tblLook w:val="01E0"/>
      </w:tblPr>
      <w:tblGrid>
        <w:gridCol w:w="1205"/>
        <w:gridCol w:w="962"/>
        <w:gridCol w:w="962"/>
        <w:gridCol w:w="961"/>
        <w:gridCol w:w="961"/>
        <w:gridCol w:w="997"/>
        <w:gridCol w:w="1321"/>
        <w:gridCol w:w="1019"/>
        <w:gridCol w:w="1287"/>
      </w:tblGrid>
      <w:tr w:rsidR="00EE743F" w:rsidRPr="00D10738" w:rsidTr="007C4656">
        <w:tc>
          <w:tcPr>
            <w:tcW w:w="5051" w:type="dxa"/>
            <w:gridSpan w:val="5"/>
          </w:tcPr>
          <w:p w:rsidR="00EE743F" w:rsidRPr="00EE743F" w:rsidRDefault="00EE743F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E743F">
              <w:rPr>
                <w:rFonts w:ascii="Times New Roman" w:hAnsi="Times New Roman" w:cs="Times New Roman"/>
                <w:b/>
              </w:rPr>
              <w:t xml:space="preserve">                     Группы здоровья</w:t>
            </w:r>
          </w:p>
        </w:tc>
        <w:tc>
          <w:tcPr>
            <w:tcW w:w="4624" w:type="dxa"/>
            <w:gridSpan w:val="4"/>
          </w:tcPr>
          <w:p w:rsidR="00EE743F" w:rsidRPr="00EE743F" w:rsidRDefault="00EE743F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E743F">
              <w:rPr>
                <w:rFonts w:ascii="Times New Roman" w:hAnsi="Times New Roman" w:cs="Times New Roman"/>
                <w:b/>
              </w:rPr>
              <w:t>Физкультурные группы</w:t>
            </w:r>
          </w:p>
        </w:tc>
      </w:tr>
      <w:tr w:rsidR="00EE743F" w:rsidRPr="00D10738" w:rsidTr="007C4656">
        <w:tc>
          <w:tcPr>
            <w:tcW w:w="1205" w:type="dxa"/>
          </w:tcPr>
          <w:p w:rsidR="00EE743F" w:rsidRPr="00EE743F" w:rsidRDefault="00EE743F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E743F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962" w:type="dxa"/>
          </w:tcPr>
          <w:p w:rsidR="00EE743F" w:rsidRPr="00EE743F" w:rsidRDefault="00EE743F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E743F">
              <w:rPr>
                <w:rFonts w:ascii="Times New Roman" w:hAnsi="Times New Roman" w:cs="Times New Roman"/>
                <w:b/>
              </w:rPr>
              <w:t>1</w:t>
            </w:r>
          </w:p>
          <w:p w:rsidR="00EE743F" w:rsidRPr="00EE743F" w:rsidRDefault="00EE743F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E743F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962" w:type="dxa"/>
          </w:tcPr>
          <w:p w:rsidR="00EE743F" w:rsidRPr="00EE743F" w:rsidRDefault="00EE743F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E743F">
              <w:rPr>
                <w:rFonts w:ascii="Times New Roman" w:hAnsi="Times New Roman" w:cs="Times New Roman"/>
                <w:b/>
              </w:rPr>
              <w:t>2 группа</w:t>
            </w:r>
          </w:p>
        </w:tc>
        <w:tc>
          <w:tcPr>
            <w:tcW w:w="961" w:type="dxa"/>
          </w:tcPr>
          <w:p w:rsidR="00EE743F" w:rsidRPr="00EE743F" w:rsidRDefault="00EE743F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E743F">
              <w:rPr>
                <w:rFonts w:ascii="Times New Roman" w:hAnsi="Times New Roman" w:cs="Times New Roman"/>
                <w:b/>
              </w:rPr>
              <w:t>3</w:t>
            </w:r>
          </w:p>
          <w:p w:rsidR="00EE743F" w:rsidRPr="00EE743F" w:rsidRDefault="00EE743F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E743F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961" w:type="dxa"/>
          </w:tcPr>
          <w:p w:rsidR="00EE743F" w:rsidRPr="00EE743F" w:rsidRDefault="00EE743F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E743F">
              <w:rPr>
                <w:rFonts w:ascii="Times New Roman" w:hAnsi="Times New Roman" w:cs="Times New Roman"/>
                <w:b/>
              </w:rPr>
              <w:t>4</w:t>
            </w:r>
          </w:p>
          <w:p w:rsidR="00EE743F" w:rsidRPr="00EE743F" w:rsidRDefault="00EE743F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E743F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997" w:type="dxa"/>
          </w:tcPr>
          <w:p w:rsidR="00EE743F" w:rsidRPr="00EE743F" w:rsidRDefault="00EE743F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E743F">
              <w:rPr>
                <w:rFonts w:ascii="Times New Roman" w:hAnsi="Times New Roman" w:cs="Times New Roman"/>
                <w:b/>
              </w:rPr>
              <w:t>Основ-</w:t>
            </w:r>
          </w:p>
          <w:p w:rsidR="00EE743F" w:rsidRPr="00EE743F" w:rsidRDefault="00EE743F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E743F">
              <w:rPr>
                <w:rFonts w:ascii="Times New Roman" w:hAnsi="Times New Roman" w:cs="Times New Roman"/>
                <w:b/>
              </w:rPr>
              <w:t>ная</w:t>
            </w:r>
            <w:proofErr w:type="spellEnd"/>
          </w:p>
        </w:tc>
        <w:tc>
          <w:tcPr>
            <w:tcW w:w="1321" w:type="dxa"/>
          </w:tcPr>
          <w:p w:rsidR="00EE743F" w:rsidRPr="00EE743F" w:rsidRDefault="00EE743F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E743F">
              <w:rPr>
                <w:rFonts w:ascii="Times New Roman" w:hAnsi="Times New Roman" w:cs="Times New Roman"/>
                <w:b/>
              </w:rPr>
              <w:t>Подготов</w:t>
            </w:r>
            <w:proofErr w:type="spellEnd"/>
            <w:r w:rsidRPr="00EE743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19" w:type="dxa"/>
          </w:tcPr>
          <w:p w:rsidR="00EE743F" w:rsidRPr="00EE743F" w:rsidRDefault="00EE743F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E743F">
              <w:rPr>
                <w:rFonts w:ascii="Times New Roman" w:hAnsi="Times New Roman" w:cs="Times New Roman"/>
                <w:b/>
              </w:rPr>
              <w:t>ЛФК</w:t>
            </w:r>
          </w:p>
        </w:tc>
        <w:tc>
          <w:tcPr>
            <w:tcW w:w="1287" w:type="dxa"/>
            <w:tcBorders>
              <w:right w:val="nil"/>
            </w:tcBorders>
          </w:tcPr>
          <w:p w:rsidR="00EE743F" w:rsidRPr="00EE743F" w:rsidRDefault="00EE743F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E743F">
              <w:rPr>
                <w:rFonts w:ascii="Times New Roman" w:hAnsi="Times New Roman" w:cs="Times New Roman"/>
                <w:b/>
              </w:rPr>
              <w:t>Освобож</w:t>
            </w:r>
            <w:proofErr w:type="spellEnd"/>
            <w:r w:rsidRPr="00EE743F">
              <w:rPr>
                <w:rFonts w:ascii="Times New Roman" w:hAnsi="Times New Roman" w:cs="Times New Roman"/>
                <w:b/>
              </w:rPr>
              <w:t>-</w:t>
            </w:r>
          </w:p>
          <w:p w:rsidR="00EE743F" w:rsidRPr="00EE743F" w:rsidRDefault="00EE743F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E743F">
              <w:rPr>
                <w:rFonts w:ascii="Times New Roman" w:hAnsi="Times New Roman" w:cs="Times New Roman"/>
                <w:b/>
              </w:rPr>
              <w:t>дены</w:t>
            </w:r>
            <w:proofErr w:type="spellEnd"/>
          </w:p>
        </w:tc>
      </w:tr>
      <w:tr w:rsidR="00EE743F" w:rsidRPr="00D10738" w:rsidTr="007C4656">
        <w:tc>
          <w:tcPr>
            <w:tcW w:w="1205" w:type="dxa"/>
          </w:tcPr>
          <w:p w:rsidR="00EE743F" w:rsidRPr="00EE743F" w:rsidRDefault="00EE743F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E743F">
              <w:rPr>
                <w:rFonts w:ascii="Times New Roman" w:hAnsi="Times New Roman" w:cs="Times New Roman"/>
                <w:b/>
              </w:rPr>
              <w:t>2007-08</w:t>
            </w:r>
          </w:p>
        </w:tc>
        <w:tc>
          <w:tcPr>
            <w:tcW w:w="962" w:type="dxa"/>
          </w:tcPr>
          <w:p w:rsidR="00EE743F" w:rsidRPr="00D10738" w:rsidRDefault="00EE743F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0738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962" w:type="dxa"/>
          </w:tcPr>
          <w:p w:rsidR="00EE743F" w:rsidRPr="00D10738" w:rsidRDefault="00EE743F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0738">
              <w:rPr>
                <w:rFonts w:ascii="Times New Roman" w:hAnsi="Times New Roman" w:cs="Times New Roman"/>
              </w:rPr>
              <w:t>49,6 %</w:t>
            </w:r>
          </w:p>
        </w:tc>
        <w:tc>
          <w:tcPr>
            <w:tcW w:w="961" w:type="dxa"/>
          </w:tcPr>
          <w:p w:rsidR="00EE743F" w:rsidRPr="00D10738" w:rsidRDefault="00EE743F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0738">
              <w:rPr>
                <w:rFonts w:ascii="Times New Roman" w:hAnsi="Times New Roman" w:cs="Times New Roman"/>
              </w:rPr>
              <w:t>10,2%</w:t>
            </w:r>
          </w:p>
        </w:tc>
        <w:tc>
          <w:tcPr>
            <w:tcW w:w="961" w:type="dxa"/>
          </w:tcPr>
          <w:p w:rsidR="00EE743F" w:rsidRPr="00D10738" w:rsidRDefault="00EE743F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0738">
              <w:rPr>
                <w:rFonts w:ascii="Times New Roman" w:hAnsi="Times New Roman" w:cs="Times New Roman"/>
              </w:rPr>
              <w:t>1,5%</w:t>
            </w:r>
          </w:p>
        </w:tc>
        <w:tc>
          <w:tcPr>
            <w:tcW w:w="997" w:type="dxa"/>
          </w:tcPr>
          <w:p w:rsidR="00EE743F" w:rsidRPr="00D10738" w:rsidRDefault="00EE743F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0738">
              <w:rPr>
                <w:rFonts w:ascii="Times New Roman" w:hAnsi="Times New Roman" w:cs="Times New Roman"/>
              </w:rPr>
              <w:t>47,7%</w:t>
            </w:r>
          </w:p>
        </w:tc>
        <w:tc>
          <w:tcPr>
            <w:tcW w:w="1321" w:type="dxa"/>
          </w:tcPr>
          <w:p w:rsidR="00EE743F" w:rsidRPr="00D10738" w:rsidRDefault="00EE743F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0738">
              <w:rPr>
                <w:rFonts w:ascii="Times New Roman" w:hAnsi="Times New Roman" w:cs="Times New Roman"/>
              </w:rPr>
              <w:t>12,1%</w:t>
            </w:r>
          </w:p>
        </w:tc>
        <w:tc>
          <w:tcPr>
            <w:tcW w:w="1019" w:type="dxa"/>
          </w:tcPr>
          <w:p w:rsidR="00EE743F" w:rsidRPr="00D10738" w:rsidRDefault="00EE743F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0738">
              <w:rPr>
                <w:rFonts w:ascii="Times New Roman" w:hAnsi="Times New Roman" w:cs="Times New Roman"/>
              </w:rPr>
              <w:t>8,9%</w:t>
            </w:r>
          </w:p>
        </w:tc>
        <w:tc>
          <w:tcPr>
            <w:tcW w:w="1287" w:type="dxa"/>
          </w:tcPr>
          <w:p w:rsidR="00EE743F" w:rsidRPr="00D10738" w:rsidRDefault="00EE743F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0738">
              <w:rPr>
                <w:rFonts w:ascii="Times New Roman" w:hAnsi="Times New Roman" w:cs="Times New Roman"/>
              </w:rPr>
              <w:t>4,9 %</w:t>
            </w:r>
          </w:p>
        </w:tc>
      </w:tr>
      <w:tr w:rsidR="00EE743F" w:rsidRPr="00D10738" w:rsidTr="007C4656">
        <w:tc>
          <w:tcPr>
            <w:tcW w:w="1205" w:type="dxa"/>
          </w:tcPr>
          <w:p w:rsidR="00EE743F" w:rsidRPr="00EE743F" w:rsidRDefault="00EE743F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E743F">
              <w:rPr>
                <w:rFonts w:ascii="Times New Roman" w:hAnsi="Times New Roman" w:cs="Times New Roman"/>
                <w:b/>
              </w:rPr>
              <w:t>2008-09</w:t>
            </w:r>
          </w:p>
        </w:tc>
        <w:tc>
          <w:tcPr>
            <w:tcW w:w="962" w:type="dxa"/>
          </w:tcPr>
          <w:p w:rsidR="00EE743F" w:rsidRPr="00D10738" w:rsidRDefault="00EE743F" w:rsidP="007C4656">
            <w:pPr>
              <w:autoSpaceDE w:val="0"/>
              <w:autoSpaceDN w:val="0"/>
              <w:adjustRightInd w:val="0"/>
              <w:jc w:val="both"/>
            </w:pPr>
            <w:r>
              <w:t>14%</w:t>
            </w:r>
          </w:p>
        </w:tc>
        <w:tc>
          <w:tcPr>
            <w:tcW w:w="962" w:type="dxa"/>
          </w:tcPr>
          <w:p w:rsidR="00EE743F" w:rsidRPr="00D10738" w:rsidRDefault="00EE743F" w:rsidP="007C4656">
            <w:pPr>
              <w:autoSpaceDE w:val="0"/>
              <w:autoSpaceDN w:val="0"/>
              <w:adjustRightInd w:val="0"/>
              <w:jc w:val="both"/>
            </w:pPr>
            <w:r>
              <w:t>59%</w:t>
            </w:r>
          </w:p>
        </w:tc>
        <w:tc>
          <w:tcPr>
            <w:tcW w:w="961" w:type="dxa"/>
          </w:tcPr>
          <w:p w:rsidR="00EE743F" w:rsidRPr="00D10738" w:rsidRDefault="00EE743F" w:rsidP="007C4656">
            <w:pPr>
              <w:autoSpaceDE w:val="0"/>
              <w:autoSpaceDN w:val="0"/>
              <w:adjustRightInd w:val="0"/>
              <w:jc w:val="both"/>
            </w:pPr>
            <w:r>
              <w:t>26%</w:t>
            </w:r>
          </w:p>
        </w:tc>
        <w:tc>
          <w:tcPr>
            <w:tcW w:w="961" w:type="dxa"/>
          </w:tcPr>
          <w:p w:rsidR="00EE743F" w:rsidRPr="00D10738" w:rsidRDefault="00EE743F" w:rsidP="007C4656">
            <w:pPr>
              <w:autoSpaceDE w:val="0"/>
              <w:autoSpaceDN w:val="0"/>
              <w:adjustRightInd w:val="0"/>
              <w:jc w:val="both"/>
            </w:pPr>
            <w:r>
              <w:t>1%</w:t>
            </w:r>
          </w:p>
        </w:tc>
        <w:tc>
          <w:tcPr>
            <w:tcW w:w="997" w:type="dxa"/>
          </w:tcPr>
          <w:p w:rsidR="00EE743F" w:rsidRPr="00D10738" w:rsidRDefault="00EE743F" w:rsidP="007C4656">
            <w:pPr>
              <w:autoSpaceDE w:val="0"/>
              <w:autoSpaceDN w:val="0"/>
              <w:adjustRightInd w:val="0"/>
              <w:jc w:val="both"/>
            </w:pPr>
            <w:r>
              <w:t>64%</w:t>
            </w:r>
          </w:p>
        </w:tc>
        <w:tc>
          <w:tcPr>
            <w:tcW w:w="1321" w:type="dxa"/>
          </w:tcPr>
          <w:p w:rsidR="00EE743F" w:rsidRPr="00D10738" w:rsidRDefault="00EE743F" w:rsidP="007C4656">
            <w:pPr>
              <w:autoSpaceDE w:val="0"/>
              <w:autoSpaceDN w:val="0"/>
              <w:adjustRightInd w:val="0"/>
              <w:jc w:val="both"/>
            </w:pPr>
            <w:r>
              <w:t>13,7%</w:t>
            </w:r>
          </w:p>
        </w:tc>
        <w:tc>
          <w:tcPr>
            <w:tcW w:w="1019" w:type="dxa"/>
          </w:tcPr>
          <w:p w:rsidR="00EE743F" w:rsidRPr="00D10738" w:rsidRDefault="00EE743F" w:rsidP="007C4656">
            <w:pPr>
              <w:autoSpaceDE w:val="0"/>
              <w:autoSpaceDN w:val="0"/>
              <w:adjustRightInd w:val="0"/>
              <w:jc w:val="both"/>
            </w:pPr>
            <w:r>
              <w:t>12,4%</w:t>
            </w:r>
          </w:p>
        </w:tc>
        <w:tc>
          <w:tcPr>
            <w:tcW w:w="1287" w:type="dxa"/>
          </w:tcPr>
          <w:p w:rsidR="00EE743F" w:rsidRPr="00D10738" w:rsidRDefault="00EE743F" w:rsidP="007C4656">
            <w:pPr>
              <w:autoSpaceDE w:val="0"/>
              <w:autoSpaceDN w:val="0"/>
              <w:adjustRightInd w:val="0"/>
              <w:jc w:val="both"/>
            </w:pPr>
            <w:r>
              <w:t>5,6%</w:t>
            </w:r>
          </w:p>
        </w:tc>
      </w:tr>
      <w:tr w:rsidR="00DB5531" w:rsidRPr="00D10738" w:rsidTr="007C4656">
        <w:tc>
          <w:tcPr>
            <w:tcW w:w="1205" w:type="dxa"/>
          </w:tcPr>
          <w:p w:rsidR="00DB5531" w:rsidRPr="00DB5531" w:rsidRDefault="00DB5531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B5531">
              <w:rPr>
                <w:rFonts w:ascii="Times New Roman" w:hAnsi="Times New Roman" w:cs="Times New Roman"/>
                <w:b/>
              </w:rPr>
              <w:t>2009-10</w:t>
            </w:r>
          </w:p>
        </w:tc>
        <w:tc>
          <w:tcPr>
            <w:tcW w:w="962" w:type="dxa"/>
          </w:tcPr>
          <w:p w:rsidR="00DB5531" w:rsidRPr="00DB5531" w:rsidRDefault="00DB5531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962" w:type="dxa"/>
          </w:tcPr>
          <w:p w:rsidR="00DB5531" w:rsidRPr="00DB5531" w:rsidRDefault="00DB5531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961" w:type="dxa"/>
          </w:tcPr>
          <w:p w:rsidR="00DB5531" w:rsidRPr="00DB5531" w:rsidRDefault="00DB5531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961" w:type="dxa"/>
          </w:tcPr>
          <w:p w:rsidR="00DB5531" w:rsidRPr="00DB5531" w:rsidRDefault="00DB5531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2,4%</w:t>
            </w:r>
          </w:p>
        </w:tc>
        <w:tc>
          <w:tcPr>
            <w:tcW w:w="997" w:type="dxa"/>
          </w:tcPr>
          <w:p w:rsidR="00DB5531" w:rsidRPr="00DB5531" w:rsidRDefault="00DB5531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63,9%</w:t>
            </w:r>
          </w:p>
        </w:tc>
        <w:tc>
          <w:tcPr>
            <w:tcW w:w="1321" w:type="dxa"/>
          </w:tcPr>
          <w:p w:rsidR="00DB5531" w:rsidRPr="00DB5531" w:rsidRDefault="00DB5531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16,1%</w:t>
            </w:r>
          </w:p>
        </w:tc>
        <w:tc>
          <w:tcPr>
            <w:tcW w:w="1019" w:type="dxa"/>
          </w:tcPr>
          <w:p w:rsidR="00DB5531" w:rsidRPr="00DB5531" w:rsidRDefault="00DB5531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9,5%</w:t>
            </w:r>
          </w:p>
        </w:tc>
        <w:tc>
          <w:tcPr>
            <w:tcW w:w="1287" w:type="dxa"/>
          </w:tcPr>
          <w:p w:rsidR="00DB5531" w:rsidRPr="00DB5531" w:rsidRDefault="00DB5531" w:rsidP="007C4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5,7%</w:t>
            </w:r>
          </w:p>
        </w:tc>
      </w:tr>
    </w:tbl>
    <w:p w:rsidR="00EE743F" w:rsidRPr="00D10738" w:rsidRDefault="00EE743F" w:rsidP="00EE743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E743F" w:rsidRPr="00D10738" w:rsidRDefault="00EE743F" w:rsidP="00EE743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10738">
        <w:rPr>
          <w:sz w:val="22"/>
          <w:szCs w:val="22"/>
        </w:rPr>
        <w:t xml:space="preserve">Одним из  факторов, позволяющих приблизить  школьную среду  к  среде обитания ребенка, является </w:t>
      </w:r>
      <w:r w:rsidRPr="00D10738">
        <w:rPr>
          <w:sz w:val="22"/>
          <w:szCs w:val="22"/>
        </w:rPr>
        <w:tab/>
        <w:t xml:space="preserve"> оптимизация  двигательного  режима  ученика.  Двигательная  активность ребенка   столь естественная  для   него,  позволяющая регулировать  его мироощущения, накапливать  свой  опыт  становится  резко  дефицитной в  условиях  школы,  ограничивающейся  не  только  формой (</w:t>
      </w:r>
      <w:proofErr w:type="gramStart"/>
      <w:r w:rsidRPr="00D10738">
        <w:rPr>
          <w:sz w:val="22"/>
          <w:szCs w:val="22"/>
        </w:rPr>
        <w:t>поза</w:t>
      </w:r>
      <w:proofErr w:type="gramEnd"/>
      <w:r w:rsidRPr="00D10738">
        <w:rPr>
          <w:sz w:val="22"/>
          <w:szCs w:val="22"/>
        </w:rPr>
        <w:t xml:space="preserve">  сидя), но  и временем.  А  психическое напряжение   может   быть  сброшено  только посредством  движения, поэтому   работа по сохранению   здоровья  детей  пошла    по наиболее  простейшему   и   эффективному  пути. Гимнастика на  уроке  позволяет  снимать   синдром  усталости на уроке,   ослабить  психологическую напряженность, вызванную   интенсивностью  занятия,  и просто  дать  ребенку  возможность  подвигаться. Гимнастика на  уроке  не  требует  материальных  вложений,  но позволяет повысить   мыслительную деятельность и  сделать  из обучения  не тягостный процесс, а  способствует эффективному   развитию  ребенка.  Физкультурные  минуты  благотворно влияют  на восстановление  умственной  работоспособности,  повышают  эмоциональный  уровень учащихся, снимают  статические   нагрузки. </w:t>
      </w:r>
    </w:p>
    <w:p w:rsidR="00EE743F" w:rsidRPr="00D10738" w:rsidRDefault="00EE743F" w:rsidP="00EE743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D10738">
        <w:rPr>
          <w:sz w:val="22"/>
          <w:szCs w:val="22"/>
        </w:rPr>
        <w:t>Физминутки</w:t>
      </w:r>
      <w:proofErr w:type="spellEnd"/>
      <w:r w:rsidRPr="00D10738">
        <w:rPr>
          <w:sz w:val="22"/>
          <w:szCs w:val="22"/>
        </w:rPr>
        <w:t xml:space="preserve">  проводят в то время, когда   у  учащихся появляются  признаки   утомления:  снижается активность,  нарушается внимание, дети становятся  неспокойными. </w:t>
      </w:r>
      <w:proofErr w:type="spellStart"/>
      <w:r w:rsidRPr="00D10738">
        <w:rPr>
          <w:sz w:val="22"/>
          <w:szCs w:val="22"/>
        </w:rPr>
        <w:t>Физминутки</w:t>
      </w:r>
      <w:proofErr w:type="spellEnd"/>
      <w:r w:rsidRPr="00D10738">
        <w:rPr>
          <w:sz w:val="22"/>
          <w:szCs w:val="22"/>
        </w:rPr>
        <w:t xml:space="preserve">  проводятся обязательно в  начальных и средних классах.  Каждый  комплекс </w:t>
      </w:r>
      <w:proofErr w:type="spellStart"/>
      <w:r w:rsidRPr="00D10738">
        <w:rPr>
          <w:sz w:val="22"/>
          <w:szCs w:val="22"/>
        </w:rPr>
        <w:t>физминуток</w:t>
      </w:r>
      <w:proofErr w:type="spellEnd"/>
      <w:r w:rsidRPr="00D10738">
        <w:rPr>
          <w:sz w:val="22"/>
          <w:szCs w:val="22"/>
        </w:rPr>
        <w:t xml:space="preserve"> состоит  из  4-5  упражнений, повторяемых  4-6 раз.  В комплекс подбираются простые, доступные  упражнения, не требующие  сложной координации движений.  Упражнения  охватывают  большие группы  мышц, в  основном  те,  которые  непосредственно  участвуют в  поддержании позы, сидения  во время  урока.  В комплекс  физкультурных минут   входят упражнения на потягивания, наклоны  и </w:t>
      </w:r>
      <w:proofErr w:type="spellStart"/>
      <w:r w:rsidRPr="00D10738">
        <w:rPr>
          <w:sz w:val="22"/>
          <w:szCs w:val="22"/>
        </w:rPr>
        <w:t>полунаклоны</w:t>
      </w:r>
      <w:proofErr w:type="spellEnd"/>
      <w:r w:rsidRPr="00D10738">
        <w:rPr>
          <w:sz w:val="22"/>
          <w:szCs w:val="22"/>
        </w:rPr>
        <w:t xml:space="preserve">, полуприседания  и приседания    с различными движениями  рук.  Динамические паузы  и физкультурные минутки  обязательно   включают  упражнения для снятия   напряжения глаз.  </w:t>
      </w:r>
      <w:proofErr w:type="spellStart"/>
      <w:r w:rsidRPr="00D10738">
        <w:rPr>
          <w:sz w:val="22"/>
          <w:szCs w:val="22"/>
        </w:rPr>
        <w:t>Физминутки</w:t>
      </w:r>
      <w:proofErr w:type="spellEnd"/>
      <w:r w:rsidRPr="00D10738">
        <w:rPr>
          <w:sz w:val="22"/>
          <w:szCs w:val="22"/>
        </w:rPr>
        <w:t xml:space="preserve">  могут исключаться    на отдельных    уроках, во время контрольных,  практических и других подобных работ.</w:t>
      </w:r>
    </w:p>
    <w:p w:rsidR="00EE743F" w:rsidRPr="00D10738" w:rsidRDefault="00EE743F" w:rsidP="00EE743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10738">
        <w:rPr>
          <w:sz w:val="22"/>
          <w:szCs w:val="22"/>
        </w:rPr>
        <w:t>Уроки физической  культуры   проходят  согласно  расписанию. При  благоприятных погодных условиях осенью  и весной  уроки физкультуры проводятся на   природе.</w:t>
      </w:r>
    </w:p>
    <w:p w:rsidR="00EE743F" w:rsidRPr="00D10738" w:rsidRDefault="00EE743F" w:rsidP="00EE743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10738">
        <w:rPr>
          <w:sz w:val="22"/>
          <w:szCs w:val="22"/>
        </w:rPr>
        <w:lastRenderedPageBreak/>
        <w:t xml:space="preserve">  В школе действует система оздоровительно-физкультурных мероприятий, направленных на организацию двигательной активности учащихся.   В  отчётном  году    в  школе  работали    следующие   спортивно – оздоровительные     кружки  и  секции: </w:t>
      </w:r>
      <w:proofErr w:type="gramStart"/>
      <w:r w:rsidRPr="00D10738">
        <w:rPr>
          <w:sz w:val="22"/>
          <w:szCs w:val="22"/>
        </w:rPr>
        <w:t>«Баскетбол», «Волейбол», «Шахматы», «Безопасное  колесо», «Спортивные    игры», «</w:t>
      </w:r>
      <w:proofErr w:type="spellStart"/>
      <w:r w:rsidRPr="00D10738">
        <w:rPr>
          <w:sz w:val="22"/>
          <w:szCs w:val="22"/>
        </w:rPr>
        <w:t>Черлидинг</w:t>
      </w:r>
      <w:proofErr w:type="spellEnd"/>
      <w:r w:rsidRPr="00D10738">
        <w:rPr>
          <w:sz w:val="22"/>
          <w:szCs w:val="22"/>
        </w:rPr>
        <w:t>», «Зарница», «Юный  санитар».</w:t>
      </w:r>
      <w:proofErr w:type="gramEnd"/>
      <w:r w:rsidRPr="00D10738">
        <w:rPr>
          <w:sz w:val="22"/>
          <w:szCs w:val="22"/>
        </w:rPr>
        <w:t xml:space="preserve">    Всего  занималось  98  человек.</w:t>
      </w:r>
    </w:p>
    <w:p w:rsidR="00EE743F" w:rsidRPr="00D10738" w:rsidRDefault="00EE743F" w:rsidP="00EE743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10738">
        <w:rPr>
          <w:sz w:val="22"/>
          <w:szCs w:val="22"/>
        </w:rPr>
        <w:t xml:space="preserve">           </w:t>
      </w:r>
    </w:p>
    <w:p w:rsidR="00EE743F" w:rsidRPr="00D10738" w:rsidRDefault="00EE743F" w:rsidP="00EE743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10738">
        <w:rPr>
          <w:sz w:val="22"/>
          <w:szCs w:val="22"/>
        </w:rPr>
        <w:t xml:space="preserve">        Анализ двигательной активности учащихся</w:t>
      </w:r>
    </w:p>
    <w:p w:rsidR="00EE743F" w:rsidRPr="00D10738" w:rsidRDefault="00EE743F" w:rsidP="00EE743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10738">
        <w:rPr>
          <w:sz w:val="22"/>
          <w:szCs w:val="22"/>
        </w:rPr>
        <w:t xml:space="preserve">             (в часах на одного ученика в неделю)</w:t>
      </w:r>
    </w:p>
    <w:p w:rsidR="00EE743F" w:rsidRPr="00D10738" w:rsidRDefault="00EE743F" w:rsidP="00EE743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a7"/>
        <w:tblW w:w="0" w:type="auto"/>
        <w:tblLook w:val="04A0"/>
      </w:tblPr>
      <w:tblGrid>
        <w:gridCol w:w="914"/>
        <w:gridCol w:w="1915"/>
        <w:gridCol w:w="1915"/>
        <w:gridCol w:w="1915"/>
      </w:tblGrid>
      <w:tr w:rsidR="00DB5531" w:rsidRPr="00D10738" w:rsidTr="001908B7">
        <w:tc>
          <w:tcPr>
            <w:tcW w:w="0" w:type="auto"/>
          </w:tcPr>
          <w:p w:rsidR="00DB5531" w:rsidRPr="00D10738" w:rsidRDefault="00DB5531" w:rsidP="007C4656">
            <w:pPr>
              <w:rPr>
                <w:rFonts w:ascii="Times New Roman" w:hAnsi="Times New Roman" w:cs="Times New Roman"/>
              </w:rPr>
            </w:pPr>
            <w:r w:rsidRPr="00D10738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31" w:rsidRPr="00D10738" w:rsidRDefault="00DB5531" w:rsidP="007C4656">
            <w:pPr>
              <w:rPr>
                <w:rFonts w:ascii="Times New Roman" w:hAnsi="Times New Roman" w:cs="Times New Roman"/>
              </w:rPr>
            </w:pPr>
            <w:r w:rsidRPr="00D10738">
              <w:rPr>
                <w:rFonts w:ascii="Times New Roman" w:hAnsi="Times New Roman" w:cs="Times New Roman"/>
              </w:rPr>
              <w:t>2007-08уч</w:t>
            </w:r>
            <w:proofErr w:type="gramStart"/>
            <w:r w:rsidRPr="00D10738">
              <w:rPr>
                <w:rFonts w:ascii="Times New Roman" w:hAnsi="Times New Roman" w:cs="Times New Roman"/>
              </w:rPr>
              <w:t>.г</w:t>
            </w:r>
            <w:proofErr w:type="gramEnd"/>
            <w:r w:rsidRPr="00D10738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1" w:rsidRPr="00A162AE" w:rsidRDefault="00DB5531" w:rsidP="007C4656">
            <w:pPr>
              <w:rPr>
                <w:rFonts w:ascii="Times New Roman" w:hAnsi="Times New Roman" w:cs="Times New Roman"/>
              </w:rPr>
            </w:pPr>
            <w:r w:rsidRPr="00A162AE">
              <w:rPr>
                <w:rFonts w:ascii="Times New Roman" w:hAnsi="Times New Roman" w:cs="Times New Roman"/>
              </w:rPr>
              <w:t xml:space="preserve">2008-09 </w:t>
            </w:r>
            <w:proofErr w:type="spellStart"/>
            <w:r w:rsidRPr="00A162AE">
              <w:rPr>
                <w:rFonts w:ascii="Times New Roman" w:hAnsi="Times New Roman" w:cs="Times New Roman"/>
              </w:rPr>
              <w:t>уч</w:t>
            </w:r>
            <w:proofErr w:type="gramStart"/>
            <w:r w:rsidRPr="00A162AE">
              <w:rPr>
                <w:rFonts w:ascii="Times New Roman" w:hAnsi="Times New Roman" w:cs="Times New Roman"/>
              </w:rPr>
              <w:t>.г</w:t>
            </w:r>
            <w:proofErr w:type="gramEnd"/>
            <w:r w:rsidRPr="00A162AE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1" w:rsidRPr="00DB5531" w:rsidRDefault="00DB5531" w:rsidP="007C4656">
            <w:pPr>
              <w:rPr>
                <w:rFonts w:ascii="Times New Roman" w:hAnsi="Times New Roman" w:cs="Times New Roman"/>
              </w:rPr>
            </w:pPr>
            <w:r w:rsidRPr="00DB5531">
              <w:rPr>
                <w:rFonts w:ascii="Times New Roman" w:hAnsi="Times New Roman" w:cs="Times New Roman"/>
              </w:rPr>
              <w:t>2009-2010</w:t>
            </w:r>
          </w:p>
        </w:tc>
      </w:tr>
      <w:tr w:rsidR="00DB5531" w:rsidRPr="00D10738" w:rsidTr="001908B7">
        <w:tc>
          <w:tcPr>
            <w:tcW w:w="0" w:type="auto"/>
          </w:tcPr>
          <w:p w:rsidR="00DB5531" w:rsidRPr="00D10738" w:rsidRDefault="00DB5531" w:rsidP="007C4656">
            <w:pPr>
              <w:rPr>
                <w:rFonts w:ascii="Times New Roman" w:hAnsi="Times New Roman" w:cs="Times New Roman"/>
              </w:rPr>
            </w:pPr>
            <w:r w:rsidRPr="00D1073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31" w:rsidRPr="00D10738" w:rsidRDefault="00DB5531" w:rsidP="007C4656">
            <w:pPr>
              <w:rPr>
                <w:rFonts w:ascii="Times New Roman" w:hAnsi="Times New Roman" w:cs="Times New Roman"/>
              </w:rPr>
            </w:pPr>
            <w:r w:rsidRPr="00D107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1" w:rsidRPr="005119BF" w:rsidRDefault="00DB5531" w:rsidP="007C4656">
            <w:pPr>
              <w:rPr>
                <w:rFonts w:ascii="Times New Roman" w:hAnsi="Times New Roman" w:cs="Times New Roman"/>
              </w:rPr>
            </w:pPr>
            <w:r w:rsidRPr="005119BF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1" w:rsidRPr="00DB5531" w:rsidRDefault="00DB5531" w:rsidP="007C4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DB5531" w:rsidRPr="00D10738" w:rsidTr="001908B7">
        <w:tc>
          <w:tcPr>
            <w:tcW w:w="0" w:type="auto"/>
          </w:tcPr>
          <w:p w:rsidR="00DB5531" w:rsidRPr="00D10738" w:rsidRDefault="00DB5531" w:rsidP="007C4656">
            <w:pPr>
              <w:rPr>
                <w:rFonts w:ascii="Times New Roman" w:hAnsi="Times New Roman" w:cs="Times New Roman"/>
              </w:rPr>
            </w:pPr>
            <w:r w:rsidRPr="00D1073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31" w:rsidRPr="00D10738" w:rsidRDefault="00DB5531" w:rsidP="007C4656">
            <w:pPr>
              <w:rPr>
                <w:rFonts w:ascii="Times New Roman" w:hAnsi="Times New Roman" w:cs="Times New Roman"/>
              </w:rPr>
            </w:pPr>
            <w:r w:rsidRPr="00D107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1" w:rsidRPr="00D10738" w:rsidRDefault="00DB5531" w:rsidP="007C4656">
            <w:r>
              <w:t>11,7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1" w:rsidRPr="00DB5531" w:rsidRDefault="00DB5531" w:rsidP="007C4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B5531" w:rsidRPr="00D10738" w:rsidTr="001908B7">
        <w:tc>
          <w:tcPr>
            <w:tcW w:w="0" w:type="auto"/>
          </w:tcPr>
          <w:p w:rsidR="00DB5531" w:rsidRPr="00D10738" w:rsidRDefault="00DB5531" w:rsidP="007C4656">
            <w:pPr>
              <w:rPr>
                <w:rFonts w:ascii="Times New Roman" w:hAnsi="Times New Roman" w:cs="Times New Roman"/>
              </w:rPr>
            </w:pPr>
            <w:r w:rsidRPr="00D1073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31" w:rsidRPr="00D10738" w:rsidRDefault="00DB5531" w:rsidP="007C4656">
            <w:pPr>
              <w:rPr>
                <w:rFonts w:ascii="Times New Roman" w:hAnsi="Times New Roman" w:cs="Times New Roman"/>
              </w:rPr>
            </w:pPr>
            <w:r w:rsidRPr="00D10738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1" w:rsidRPr="00D10738" w:rsidRDefault="00DB5531" w:rsidP="007C4656">
            <w:r>
              <w:t>11,9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1" w:rsidRPr="00DB5531" w:rsidRDefault="00DB5531" w:rsidP="007C4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EE743F" w:rsidRPr="00D10738" w:rsidRDefault="00EE743F" w:rsidP="00EE743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E743F" w:rsidRPr="00D10738" w:rsidRDefault="00EE743F" w:rsidP="00EE743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10738">
        <w:rPr>
          <w:sz w:val="22"/>
          <w:szCs w:val="22"/>
        </w:rPr>
        <w:t xml:space="preserve">На уроках физической культуры используются естественные факторы закаливания, ведутся спортивные секции, организуются  Дни здоровья, проводятся </w:t>
      </w:r>
      <w:proofErr w:type="spellStart"/>
      <w:r w:rsidRPr="00D10738">
        <w:rPr>
          <w:sz w:val="22"/>
          <w:szCs w:val="22"/>
        </w:rPr>
        <w:t>внутришкольные</w:t>
      </w:r>
      <w:proofErr w:type="spellEnd"/>
      <w:r w:rsidRPr="00D10738">
        <w:rPr>
          <w:sz w:val="22"/>
          <w:szCs w:val="22"/>
        </w:rPr>
        <w:t xml:space="preserve"> спартакиады, спортивные праздники, подвижные игры на переменах в начальных классах, которые укрепляют здоровье обучающихся. </w:t>
      </w:r>
    </w:p>
    <w:p w:rsidR="00EE743F" w:rsidRPr="00D10738" w:rsidRDefault="00EE743F" w:rsidP="00EE743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10738">
        <w:rPr>
          <w:sz w:val="22"/>
          <w:szCs w:val="22"/>
        </w:rPr>
        <w:t xml:space="preserve">С 2006-2007 учебного года с детьми с нарушением речи работает логопед. Все учащиеся школы имеют возможность получать горячее сбалансированное питание. В течение всего учебного года проводится витаминизация с использованием продукции, выращенной на пришкольном участке. Регулярно проводится диспансеризация учащихся. Фельдшером школы проводятся прививки по графику.  Ведётся систематическая работа по профилактике вредных привычек, мотивации учащихся к ведению здорового образа жизни. Соблюдаются нормы и правила техники безопасности как на уроках и при проведении внеклассных мероприятий, так и во время перемен. Каждую четверть проводятся инструктажи по технике безопасности, противопожарной безопасности, учебные тренировки по отработке действий в чрезвычайных ситуациях. Ежегодно проводится конкурс «Безопасное колесо», День защиты детей (в рамках изучения ОБЖ), игра «Зарница». С требованиями техники безопасности дети знакомятся и при проведении уроков трудового обучения, физической культуры, физики, информатики, химии, биологии. В школе отсутствует травматизм среди учащихся и всех работников. </w:t>
      </w:r>
    </w:p>
    <w:p w:rsidR="00EE743F" w:rsidRPr="00D10738" w:rsidRDefault="00EE743F" w:rsidP="00EE743F">
      <w:pPr>
        <w:pStyle w:val="21"/>
        <w:spacing w:after="0" w:line="240" w:lineRule="auto"/>
        <w:jc w:val="both"/>
        <w:rPr>
          <w:sz w:val="22"/>
          <w:szCs w:val="22"/>
        </w:rPr>
      </w:pPr>
      <w:r w:rsidRPr="00D10738">
        <w:rPr>
          <w:sz w:val="22"/>
          <w:szCs w:val="22"/>
        </w:rPr>
        <w:t>В настоящее время школа располагает  автоматической   пожарной сигнализацией, первичными средствами пожаротушения, замкнутым ограждением по периметру территории  школы.</w:t>
      </w:r>
    </w:p>
    <w:p w:rsidR="00EE743F" w:rsidRDefault="00EE743F" w:rsidP="00EE743F">
      <w:pPr>
        <w:pStyle w:val="21"/>
        <w:spacing w:after="0" w:line="240" w:lineRule="auto"/>
        <w:jc w:val="both"/>
        <w:rPr>
          <w:sz w:val="22"/>
          <w:szCs w:val="22"/>
        </w:rPr>
      </w:pPr>
      <w:r w:rsidRPr="00D10738">
        <w:rPr>
          <w:sz w:val="22"/>
          <w:szCs w:val="22"/>
        </w:rPr>
        <w:t xml:space="preserve">  </w:t>
      </w:r>
      <w:proofErr w:type="gramStart"/>
      <w:r w:rsidRPr="00D10738">
        <w:rPr>
          <w:sz w:val="22"/>
          <w:szCs w:val="22"/>
        </w:rPr>
        <w:t>В  2007-08 учебном  году   педагогический   коллектив   школы  разработал    программу  развития   школы  на  ближайшие  5  лет:</w:t>
      </w:r>
      <w:proofErr w:type="gramEnd"/>
      <w:r w:rsidRPr="00D10738">
        <w:rPr>
          <w:sz w:val="22"/>
          <w:szCs w:val="22"/>
        </w:rPr>
        <w:t xml:space="preserve">  «Деятельность   ОУ  как    школы     </w:t>
      </w:r>
      <w:proofErr w:type="spellStart"/>
      <w:r w:rsidRPr="00D10738">
        <w:rPr>
          <w:sz w:val="22"/>
          <w:szCs w:val="22"/>
        </w:rPr>
        <w:t>здоровьесбережения</w:t>
      </w:r>
      <w:proofErr w:type="spellEnd"/>
      <w:r w:rsidRPr="00D10738">
        <w:rPr>
          <w:sz w:val="22"/>
          <w:szCs w:val="22"/>
        </w:rPr>
        <w:t xml:space="preserve">  в  контексте    личностного роста   каждого участника  образовательного  процесса»,  основной </w:t>
      </w:r>
      <w:proofErr w:type="gramStart"/>
      <w:r w:rsidRPr="00D10738">
        <w:rPr>
          <w:sz w:val="22"/>
          <w:szCs w:val="22"/>
        </w:rPr>
        <w:t>целью</w:t>
      </w:r>
      <w:proofErr w:type="gramEnd"/>
      <w:r w:rsidRPr="00D10738">
        <w:rPr>
          <w:sz w:val="22"/>
          <w:szCs w:val="22"/>
        </w:rPr>
        <w:t xml:space="preserve">   которой  является  сохранение  и   укрепление   здоровья  учащихся  и  педагогов;  формирование  у  школьников  навыков    организации   здорового образа  жизни  посредством  развития  </w:t>
      </w:r>
      <w:proofErr w:type="spellStart"/>
      <w:r w:rsidRPr="00D10738">
        <w:rPr>
          <w:sz w:val="22"/>
          <w:szCs w:val="22"/>
        </w:rPr>
        <w:t>здоровьесберегающей</w:t>
      </w:r>
      <w:proofErr w:type="spellEnd"/>
      <w:r w:rsidRPr="00D10738">
        <w:rPr>
          <w:sz w:val="22"/>
          <w:szCs w:val="22"/>
        </w:rPr>
        <w:t xml:space="preserve">    и  </w:t>
      </w:r>
      <w:proofErr w:type="spellStart"/>
      <w:r w:rsidRPr="00D10738">
        <w:rPr>
          <w:sz w:val="22"/>
          <w:szCs w:val="22"/>
        </w:rPr>
        <w:t>здоровь</w:t>
      </w:r>
      <w:r>
        <w:rPr>
          <w:sz w:val="22"/>
          <w:szCs w:val="22"/>
        </w:rPr>
        <w:t>еформирующей</w:t>
      </w:r>
      <w:proofErr w:type="spellEnd"/>
      <w:r>
        <w:rPr>
          <w:sz w:val="22"/>
          <w:szCs w:val="22"/>
        </w:rPr>
        <w:t xml:space="preserve">  среды  в  школе.</w:t>
      </w:r>
    </w:p>
    <w:p w:rsidR="00EE743F" w:rsidRDefault="00EE743F" w:rsidP="00EE743F">
      <w:pPr>
        <w:pStyle w:val="21"/>
        <w:spacing w:after="0" w:line="240" w:lineRule="auto"/>
        <w:jc w:val="both"/>
        <w:rPr>
          <w:sz w:val="22"/>
          <w:szCs w:val="22"/>
        </w:rPr>
      </w:pPr>
    </w:p>
    <w:p w:rsidR="0019789F" w:rsidRDefault="00EE743F" w:rsidP="00EE743F">
      <w:pPr>
        <w:pStyle w:val="21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19789F" w:rsidRDefault="0019789F" w:rsidP="00EE743F">
      <w:pPr>
        <w:pStyle w:val="21"/>
        <w:spacing w:after="0" w:line="240" w:lineRule="auto"/>
        <w:jc w:val="both"/>
        <w:rPr>
          <w:sz w:val="22"/>
          <w:szCs w:val="22"/>
        </w:rPr>
      </w:pPr>
    </w:p>
    <w:p w:rsidR="0019789F" w:rsidRDefault="0019789F" w:rsidP="00EE743F">
      <w:pPr>
        <w:pStyle w:val="21"/>
        <w:spacing w:after="0" w:line="240" w:lineRule="auto"/>
        <w:jc w:val="both"/>
        <w:rPr>
          <w:sz w:val="22"/>
          <w:szCs w:val="22"/>
        </w:rPr>
      </w:pPr>
    </w:p>
    <w:p w:rsidR="0019789F" w:rsidRDefault="0019789F" w:rsidP="00EE743F">
      <w:pPr>
        <w:pStyle w:val="21"/>
        <w:spacing w:after="0" w:line="240" w:lineRule="auto"/>
        <w:jc w:val="both"/>
        <w:rPr>
          <w:sz w:val="22"/>
          <w:szCs w:val="22"/>
        </w:rPr>
      </w:pPr>
    </w:p>
    <w:p w:rsidR="0019789F" w:rsidRDefault="0019789F" w:rsidP="00EE743F">
      <w:pPr>
        <w:pStyle w:val="21"/>
        <w:spacing w:after="0" w:line="240" w:lineRule="auto"/>
        <w:jc w:val="both"/>
        <w:rPr>
          <w:sz w:val="22"/>
          <w:szCs w:val="22"/>
        </w:rPr>
      </w:pPr>
    </w:p>
    <w:p w:rsidR="0019789F" w:rsidRDefault="0019789F" w:rsidP="00EE743F">
      <w:pPr>
        <w:pStyle w:val="21"/>
        <w:spacing w:after="0" w:line="240" w:lineRule="auto"/>
        <w:jc w:val="both"/>
        <w:rPr>
          <w:sz w:val="22"/>
          <w:szCs w:val="22"/>
        </w:rPr>
      </w:pPr>
    </w:p>
    <w:p w:rsidR="0019789F" w:rsidRDefault="0019789F" w:rsidP="00EE743F">
      <w:pPr>
        <w:pStyle w:val="21"/>
        <w:spacing w:after="0" w:line="240" w:lineRule="auto"/>
        <w:jc w:val="both"/>
        <w:rPr>
          <w:sz w:val="22"/>
          <w:szCs w:val="22"/>
        </w:rPr>
      </w:pPr>
    </w:p>
    <w:p w:rsidR="0019789F" w:rsidRDefault="0019789F" w:rsidP="00EE743F">
      <w:pPr>
        <w:pStyle w:val="21"/>
        <w:spacing w:after="0" w:line="240" w:lineRule="auto"/>
        <w:jc w:val="both"/>
        <w:rPr>
          <w:sz w:val="22"/>
          <w:szCs w:val="22"/>
        </w:rPr>
      </w:pPr>
    </w:p>
    <w:p w:rsidR="004F033B" w:rsidRDefault="003D2F3E" w:rsidP="00EE743F">
      <w:pPr>
        <w:pStyle w:val="21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4F033B" w:rsidRDefault="004F033B" w:rsidP="00EE743F">
      <w:pPr>
        <w:pStyle w:val="21"/>
        <w:spacing w:after="0" w:line="240" w:lineRule="auto"/>
        <w:jc w:val="both"/>
        <w:rPr>
          <w:sz w:val="22"/>
          <w:szCs w:val="22"/>
        </w:rPr>
      </w:pPr>
    </w:p>
    <w:p w:rsidR="004F033B" w:rsidRDefault="004F033B" w:rsidP="00EE743F">
      <w:pPr>
        <w:pStyle w:val="21"/>
        <w:spacing w:after="0" w:line="240" w:lineRule="auto"/>
        <w:jc w:val="both"/>
        <w:rPr>
          <w:sz w:val="22"/>
          <w:szCs w:val="22"/>
        </w:rPr>
      </w:pPr>
    </w:p>
    <w:p w:rsidR="004F033B" w:rsidRDefault="004F033B" w:rsidP="00EE743F">
      <w:pPr>
        <w:pStyle w:val="21"/>
        <w:spacing w:after="0" w:line="240" w:lineRule="auto"/>
        <w:jc w:val="both"/>
        <w:rPr>
          <w:sz w:val="22"/>
          <w:szCs w:val="22"/>
        </w:rPr>
      </w:pPr>
    </w:p>
    <w:p w:rsidR="00EE743F" w:rsidRPr="00D10738" w:rsidRDefault="004F033B" w:rsidP="00EE743F">
      <w:pPr>
        <w:pStyle w:val="21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E743F">
        <w:rPr>
          <w:sz w:val="22"/>
          <w:szCs w:val="22"/>
        </w:rPr>
        <w:t xml:space="preserve"> </w:t>
      </w:r>
      <w:r w:rsidR="00EE743F">
        <w:rPr>
          <w:b/>
          <w:bCs/>
          <w:color w:val="FF0000"/>
          <w:sz w:val="36"/>
          <w:szCs w:val="36"/>
        </w:rPr>
        <w:t>Школа – центр спортивно – массовой работы</w:t>
      </w:r>
    </w:p>
    <w:p w:rsidR="00EE743F" w:rsidRDefault="00EE743F" w:rsidP="0019789F">
      <w:pPr>
        <w:pStyle w:val="23"/>
        <w:tabs>
          <w:tab w:val="num" w:pos="720"/>
        </w:tabs>
        <w:spacing w:line="360" w:lineRule="auto"/>
        <w:ind w:left="360" w:firstLine="437"/>
        <w:jc w:val="both"/>
        <w:rPr>
          <w:b/>
          <w:bCs/>
          <w:i/>
          <w:color w:val="008000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</w:t>
      </w:r>
    </w:p>
    <w:p w:rsidR="00EE743F" w:rsidRDefault="0019789F" w:rsidP="0019789F">
      <w:pPr>
        <w:pStyle w:val="23"/>
        <w:tabs>
          <w:tab w:val="num" w:pos="720"/>
        </w:tabs>
        <w:spacing w:line="360" w:lineRule="auto"/>
        <w:ind w:left="0"/>
        <w:jc w:val="both"/>
        <w:rPr>
          <w:b/>
          <w:bCs/>
          <w:color w:val="008000"/>
          <w:sz w:val="36"/>
          <w:szCs w:val="36"/>
        </w:rPr>
      </w:pPr>
      <w:r>
        <w:rPr>
          <w:b/>
          <w:bCs/>
          <w:color w:val="008000"/>
          <w:sz w:val="36"/>
          <w:szCs w:val="36"/>
        </w:rPr>
        <w:t xml:space="preserve">             </w:t>
      </w:r>
      <w:r w:rsidR="00EE743F">
        <w:rPr>
          <w:b/>
          <w:bCs/>
          <w:color w:val="008000"/>
          <w:sz w:val="36"/>
          <w:szCs w:val="36"/>
        </w:rPr>
        <w:t xml:space="preserve">Участие </w:t>
      </w:r>
      <w:r>
        <w:rPr>
          <w:b/>
          <w:bCs/>
          <w:color w:val="008000"/>
          <w:sz w:val="36"/>
          <w:szCs w:val="36"/>
        </w:rPr>
        <w:t xml:space="preserve">  </w:t>
      </w:r>
      <w:r w:rsidR="00EE743F">
        <w:rPr>
          <w:b/>
          <w:bCs/>
          <w:color w:val="008000"/>
          <w:sz w:val="36"/>
          <w:szCs w:val="36"/>
        </w:rPr>
        <w:t>школьников</w:t>
      </w:r>
      <w:r>
        <w:rPr>
          <w:b/>
          <w:bCs/>
          <w:color w:val="008000"/>
          <w:sz w:val="36"/>
          <w:szCs w:val="36"/>
        </w:rPr>
        <w:t xml:space="preserve">  </w:t>
      </w:r>
      <w:r w:rsidR="00EE743F">
        <w:rPr>
          <w:b/>
          <w:bCs/>
          <w:color w:val="008000"/>
          <w:sz w:val="36"/>
          <w:szCs w:val="36"/>
        </w:rPr>
        <w:t xml:space="preserve"> в </w:t>
      </w:r>
      <w:r>
        <w:rPr>
          <w:b/>
          <w:bCs/>
          <w:color w:val="008000"/>
          <w:sz w:val="36"/>
          <w:szCs w:val="36"/>
        </w:rPr>
        <w:t xml:space="preserve">  </w:t>
      </w:r>
      <w:r w:rsidR="00EE743F">
        <w:rPr>
          <w:b/>
          <w:bCs/>
          <w:color w:val="008000"/>
          <w:sz w:val="36"/>
          <w:szCs w:val="36"/>
        </w:rPr>
        <w:t>спортивной</w:t>
      </w:r>
      <w:r>
        <w:rPr>
          <w:b/>
          <w:bCs/>
          <w:color w:val="008000"/>
          <w:sz w:val="36"/>
          <w:szCs w:val="36"/>
        </w:rPr>
        <w:t xml:space="preserve">  </w:t>
      </w:r>
      <w:r w:rsidR="00EE743F">
        <w:rPr>
          <w:b/>
          <w:bCs/>
          <w:color w:val="008000"/>
          <w:sz w:val="36"/>
          <w:szCs w:val="36"/>
        </w:rPr>
        <w:t xml:space="preserve"> жизни</w:t>
      </w:r>
    </w:p>
    <w:p w:rsidR="00EE743F" w:rsidRDefault="00EE743F" w:rsidP="00EE743F">
      <w:pPr>
        <w:pStyle w:val="23"/>
        <w:tabs>
          <w:tab w:val="num" w:pos="720"/>
        </w:tabs>
        <w:spacing w:line="360" w:lineRule="auto"/>
        <w:ind w:left="360" w:firstLine="437"/>
        <w:jc w:val="both"/>
        <w:rPr>
          <w:b/>
          <w:bCs/>
          <w:color w:val="008000"/>
          <w:sz w:val="36"/>
          <w:szCs w:val="36"/>
        </w:rPr>
      </w:pPr>
    </w:p>
    <w:p w:rsidR="00EE743F" w:rsidRDefault="00F023A8" w:rsidP="0019789F">
      <w:pPr>
        <w:pStyle w:val="23"/>
        <w:tabs>
          <w:tab w:val="num" w:pos="720"/>
        </w:tabs>
        <w:spacing w:line="360" w:lineRule="auto"/>
        <w:ind w:left="360" w:firstLine="437"/>
        <w:jc w:val="both"/>
        <w:rPr>
          <w:b/>
          <w:bCs/>
          <w:color w:val="008000"/>
          <w:sz w:val="36"/>
          <w:szCs w:val="36"/>
        </w:rPr>
      </w:pPr>
      <w:r>
        <w:rPr>
          <w:b/>
          <w:bCs/>
          <w:color w:val="008000"/>
          <w:sz w:val="36"/>
          <w:szCs w:val="36"/>
        </w:rPr>
      </w:r>
      <w:r>
        <w:rPr>
          <w:b/>
          <w:bCs/>
          <w:color w:val="008000"/>
          <w:sz w:val="36"/>
          <w:szCs w:val="36"/>
        </w:rPr>
        <w:pict>
          <v:group id="_x0000_s1273" editas="canvas" style="width:495pt;height:279pt;mso-position-horizontal-relative:char;mso-position-vertical-relative:line" coordorigin="2360,1526" coordsize="7765,446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74" type="#_x0000_t75" style="position:absolute;left:2360;top:1526;width:7765;height:4464" o:preferrelative="f">
              <v:fill o:detectmouseclick="t"/>
              <v:path o:extrusionok="t" o:connecttype="none"/>
            </v:shape>
            <v:oval id="_x0000_s1275" style="position:absolute;left:4901;top:3110;width:1694;height:1152" fillcolor="yellow">
              <v:textbox style="mso-next-textbox:#_x0000_s1275">
                <w:txbxContent>
                  <w:p w:rsidR="001908B7" w:rsidRDefault="001908B7" w:rsidP="0019789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БСОШ№1</w:t>
                    </w:r>
                  </w:p>
                </w:txbxContent>
              </v:textbox>
            </v:oval>
            <v:oval id="_x0000_s1276" style="position:absolute;left:2360;top:1862;width:1977;height:1104" fillcolor="#f90">
              <v:textbox style="mso-next-textbox:#_x0000_s1276">
                <w:txbxContent>
                  <w:p w:rsidR="001908B7" w:rsidRDefault="001908B7" w:rsidP="0019789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Межшкольные </w:t>
                    </w:r>
                    <w:proofErr w:type="spellStart"/>
                    <w:r>
                      <w:rPr>
                        <w:b/>
                      </w:rPr>
                      <w:t>соревнованияя</w:t>
                    </w:r>
                    <w:proofErr w:type="spellEnd"/>
                  </w:p>
                </w:txbxContent>
              </v:textbox>
            </v:oval>
            <v:oval id="_x0000_s1277" style="position:absolute;left:2360;top:3254;width:1977;height:1008" fillcolor="#f90">
              <v:textbox style="mso-next-textbox:#_x0000_s1277">
                <w:txbxContent>
                  <w:p w:rsidR="001908B7" w:rsidRDefault="001908B7" w:rsidP="0019789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Районные соревнования</w:t>
                    </w:r>
                  </w:p>
                </w:txbxContent>
              </v:textbox>
            </v:oval>
            <v:oval id="_x0000_s1278" style="position:absolute;left:4901;top:4694;width:1836;height:720" fillcolor="#f90">
              <v:textbox style="mso-next-textbox:#_x0000_s1278">
                <w:txbxContent>
                  <w:p w:rsidR="001908B7" w:rsidRDefault="001908B7" w:rsidP="0019789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Спортивные праздники</w:t>
                    </w:r>
                  </w:p>
                </w:txbxContent>
              </v:textbox>
            </v:oval>
            <v:oval id="_x0000_s1279" style="position:absolute;left:7019;top:3254;width:1977;height:1008" fillcolor="#f90">
              <v:textbox style="mso-next-textbox:#_x0000_s1279">
                <w:txbxContent>
                  <w:p w:rsidR="001908B7" w:rsidRDefault="001908B7" w:rsidP="0019789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Зональные соревнования</w:t>
                    </w:r>
                  </w:p>
                </w:txbxContent>
              </v:textbox>
            </v:oval>
            <v:oval id="_x0000_s1280" style="position:absolute;left:6879;top:1862;width:2117;height:1104" fillcolor="#f90">
              <v:textbox style="mso-next-textbox:#_x0000_s1280">
                <w:txbxContent>
                  <w:p w:rsidR="001908B7" w:rsidRDefault="001908B7" w:rsidP="0019789F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Внутришколь-ные</w:t>
                    </w:r>
                    <w:proofErr w:type="spellEnd"/>
                    <w:r>
                      <w:rPr>
                        <w:b/>
                      </w:rPr>
                      <w:t xml:space="preserve"> соревнования</w:t>
                    </w:r>
                  </w:p>
                </w:txbxContent>
              </v:textbox>
            </v:oval>
            <v:oval id="_x0000_s1281" style="position:absolute;left:4761;top:1814;width:1976;height:768" fillcolor="#f90">
              <v:textbox style="mso-next-textbox:#_x0000_s1281">
                <w:txbxContent>
                  <w:p w:rsidR="001908B7" w:rsidRDefault="001908B7" w:rsidP="0019789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Дни здоровья</w:t>
                    </w:r>
                  </w:p>
                </w:txbxContent>
              </v:textbox>
            </v:oval>
            <v:oval id="_x0000_s1282" style="position:absolute;left:2360;top:4694;width:1694;height:1008" fillcolor="#f90">
              <v:textbox style="mso-next-textbox:#_x0000_s1282">
                <w:txbxContent>
                  <w:p w:rsidR="001908B7" w:rsidRDefault="001908B7" w:rsidP="0019789F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Походы</w:t>
                    </w:r>
                  </w:p>
                </w:txbxContent>
              </v:textbox>
            </v:oval>
            <v:oval id="_x0000_s1283" style="position:absolute;left:7303;top:4694;width:1693;height:1008" fillcolor="#f90">
              <v:textbox style="mso-next-textbox:#_x0000_s1283">
                <w:txbxContent>
                  <w:p w:rsidR="001908B7" w:rsidRDefault="001908B7" w:rsidP="0019789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«Зарница»</w:t>
                    </w:r>
                  </w:p>
                  <w:p w:rsidR="001908B7" w:rsidRDefault="001908B7" w:rsidP="0019789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«Безопасное колесо»</w:t>
                    </w:r>
                  </w:p>
                </w:txbxContent>
              </v:textbox>
            </v:oval>
            <v:line id="_x0000_s1284" style="position:absolute;flip:y" from="5748,2582" to="5748,3110">
              <v:stroke endarrow="block"/>
            </v:line>
            <v:line id="_x0000_s1285" style="position:absolute" from="5748,4262" to="5748,4694">
              <v:stroke endarrow="block"/>
            </v:line>
            <v:line id="_x0000_s1286" style="position:absolute;flip:x" from="3772,3974" to="5042,4982">
              <v:stroke endarrow="block"/>
            </v:line>
            <v:line id="_x0000_s1287" style="position:absolute" from="6454,3974" to="7584,4838">
              <v:stroke endarrow="block"/>
            </v:line>
            <v:line id="_x0000_s1288" style="position:absolute;flip:x" from="4337,3686" to="4901,3686">
              <v:stroke endarrow="block"/>
            </v:line>
            <v:line id="_x0000_s1289" style="position:absolute" from="6595,3686" to="7019,3686">
              <v:stroke endarrow="block"/>
            </v:line>
            <v:line id="_x0000_s1290" style="position:absolute;flip:x y" from="4195,2582" to="5184,3254">
              <v:stroke endarrow="block"/>
            </v:line>
            <v:line id="_x0000_s1291" style="position:absolute;flip:y" from="6313,2582" to="7019,3254">
              <v:stroke endarrow="block"/>
            </v:line>
            <w10:wrap type="none"/>
            <w10:anchorlock/>
          </v:group>
        </w:pict>
      </w:r>
      <w:r w:rsidR="0019789F">
        <w:rPr>
          <w:b/>
          <w:bCs/>
          <w:color w:val="008000"/>
          <w:sz w:val="36"/>
          <w:szCs w:val="36"/>
        </w:rPr>
        <w:t xml:space="preserve">          </w:t>
      </w:r>
      <w:r w:rsidR="00EE743F">
        <w:rPr>
          <w:b/>
          <w:bCs/>
          <w:color w:val="008000"/>
          <w:sz w:val="36"/>
          <w:szCs w:val="36"/>
        </w:rPr>
        <w:t xml:space="preserve">Спортивные </w:t>
      </w:r>
      <w:r w:rsidR="0019789F">
        <w:rPr>
          <w:b/>
          <w:bCs/>
          <w:color w:val="008000"/>
          <w:sz w:val="36"/>
          <w:szCs w:val="36"/>
        </w:rPr>
        <w:t xml:space="preserve">  </w:t>
      </w:r>
      <w:r w:rsidR="00EE743F">
        <w:rPr>
          <w:b/>
          <w:bCs/>
          <w:color w:val="008000"/>
          <w:sz w:val="36"/>
          <w:szCs w:val="36"/>
        </w:rPr>
        <w:t>достижения</w:t>
      </w:r>
      <w:r w:rsidR="0019789F">
        <w:rPr>
          <w:b/>
          <w:bCs/>
          <w:color w:val="008000"/>
          <w:sz w:val="36"/>
          <w:szCs w:val="36"/>
        </w:rPr>
        <w:t xml:space="preserve">   </w:t>
      </w:r>
      <w:r w:rsidR="00EE743F">
        <w:rPr>
          <w:b/>
          <w:bCs/>
          <w:color w:val="008000"/>
          <w:sz w:val="36"/>
          <w:szCs w:val="36"/>
        </w:rPr>
        <w:t xml:space="preserve"> учащихся </w:t>
      </w:r>
    </w:p>
    <w:p w:rsidR="00EE743F" w:rsidRDefault="00EE743F" w:rsidP="00EE743F">
      <w:pPr>
        <w:pStyle w:val="23"/>
        <w:tabs>
          <w:tab w:val="num" w:pos="720"/>
        </w:tabs>
        <w:spacing w:line="360" w:lineRule="auto"/>
        <w:ind w:left="360" w:firstLine="437"/>
        <w:jc w:val="both"/>
        <w:rPr>
          <w:b/>
          <w:bCs/>
          <w:color w:val="008000"/>
          <w:sz w:val="36"/>
          <w:szCs w:val="36"/>
        </w:rPr>
      </w:pPr>
      <w:r>
        <w:rPr>
          <w:b/>
          <w:bCs/>
          <w:color w:val="008000"/>
          <w:sz w:val="36"/>
          <w:szCs w:val="36"/>
        </w:rPr>
        <w:t xml:space="preserve">                             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4066"/>
        <w:gridCol w:w="6464"/>
      </w:tblGrid>
      <w:tr w:rsidR="00F74D26" w:rsidRPr="00E4597E" w:rsidTr="007C4656">
        <w:trPr>
          <w:tblCellSpacing w:w="2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D26" w:rsidRPr="00F74D26" w:rsidRDefault="00F74D26" w:rsidP="007C4656">
            <w:pPr>
              <w:pStyle w:val="23"/>
              <w:tabs>
                <w:tab w:val="num" w:pos="720"/>
              </w:tabs>
              <w:spacing w:line="360" w:lineRule="auto"/>
              <w:ind w:left="0"/>
              <w:jc w:val="both"/>
              <w:rPr>
                <w:b/>
                <w:bCs/>
                <w:color w:val="000000"/>
              </w:rPr>
            </w:pPr>
            <w:r w:rsidRPr="00F74D26">
              <w:rPr>
                <w:b/>
                <w:bCs/>
                <w:color w:val="000000"/>
              </w:rPr>
              <w:t>Наименование соревнования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D26" w:rsidRPr="00F74D26" w:rsidRDefault="00F74D26" w:rsidP="007C4656">
            <w:pPr>
              <w:pStyle w:val="23"/>
              <w:tabs>
                <w:tab w:val="num" w:pos="720"/>
              </w:tabs>
              <w:spacing w:line="360" w:lineRule="auto"/>
              <w:ind w:left="0"/>
              <w:jc w:val="both"/>
              <w:rPr>
                <w:b/>
                <w:bCs/>
                <w:color w:val="000000"/>
              </w:rPr>
            </w:pPr>
            <w:r w:rsidRPr="00F74D26">
              <w:rPr>
                <w:b/>
                <w:bCs/>
                <w:color w:val="000000"/>
              </w:rPr>
              <w:t>Результат</w:t>
            </w:r>
          </w:p>
        </w:tc>
      </w:tr>
      <w:tr w:rsidR="00F74D26" w:rsidRPr="00E4597E" w:rsidTr="007C4656">
        <w:trPr>
          <w:tblCellSpacing w:w="2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D26" w:rsidRPr="00F74D26" w:rsidRDefault="00F74D26" w:rsidP="007C4656">
            <w:pPr>
              <w:pStyle w:val="23"/>
              <w:tabs>
                <w:tab w:val="num" w:pos="720"/>
              </w:tabs>
              <w:spacing w:line="360" w:lineRule="auto"/>
              <w:ind w:left="0"/>
              <w:jc w:val="both"/>
              <w:rPr>
                <w:b/>
                <w:bCs/>
                <w:color w:val="000000"/>
              </w:rPr>
            </w:pPr>
            <w:r w:rsidRPr="00F74D26">
              <w:rPr>
                <w:b/>
                <w:bCs/>
                <w:color w:val="000000"/>
              </w:rPr>
              <w:t>Баскетбол</w:t>
            </w:r>
            <w:r>
              <w:rPr>
                <w:b/>
                <w:bCs/>
                <w:color w:val="000000"/>
              </w:rPr>
              <w:t xml:space="preserve"> (районные соревнования)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D26" w:rsidRPr="00F74D26" w:rsidRDefault="00F74D26" w:rsidP="007C4656">
            <w:pPr>
              <w:pStyle w:val="23"/>
              <w:tabs>
                <w:tab w:val="num" w:pos="720"/>
              </w:tabs>
              <w:spacing w:line="360" w:lineRule="auto"/>
              <w:ind w:left="0"/>
              <w:jc w:val="both"/>
              <w:rPr>
                <w:b/>
                <w:bCs/>
                <w:color w:val="008000"/>
              </w:rPr>
            </w:pPr>
            <w:r w:rsidRPr="00F74D26">
              <w:rPr>
                <w:b/>
                <w:bCs/>
                <w:color w:val="008000"/>
              </w:rPr>
              <w:t xml:space="preserve">1место  среди 8- 9 классов </w:t>
            </w:r>
            <w:r>
              <w:rPr>
                <w:b/>
                <w:bCs/>
                <w:color w:val="008000"/>
              </w:rPr>
              <w:t>(</w:t>
            </w:r>
            <w:r w:rsidRPr="00F74D26">
              <w:rPr>
                <w:b/>
                <w:bCs/>
                <w:color w:val="008000"/>
              </w:rPr>
              <w:t>и  среди  мальчиков,  и  среди  девочек)</w:t>
            </w:r>
          </w:p>
          <w:p w:rsidR="00F74D26" w:rsidRPr="00F74D26" w:rsidRDefault="00F74D26" w:rsidP="007C4656">
            <w:pPr>
              <w:pStyle w:val="23"/>
              <w:tabs>
                <w:tab w:val="num" w:pos="720"/>
              </w:tabs>
              <w:spacing w:line="360" w:lineRule="auto"/>
              <w:ind w:left="0"/>
              <w:jc w:val="both"/>
              <w:rPr>
                <w:b/>
                <w:bCs/>
                <w:color w:val="008000"/>
              </w:rPr>
            </w:pPr>
            <w:r w:rsidRPr="00F74D26">
              <w:rPr>
                <w:b/>
                <w:bCs/>
                <w:color w:val="008000"/>
              </w:rPr>
              <w:t>3 место   среди 10-11  классов (мальчики)</w:t>
            </w:r>
          </w:p>
          <w:p w:rsidR="00F74D26" w:rsidRPr="00F74D26" w:rsidRDefault="00F74D26" w:rsidP="007C4656">
            <w:pPr>
              <w:pStyle w:val="23"/>
              <w:tabs>
                <w:tab w:val="num" w:pos="720"/>
              </w:tabs>
              <w:spacing w:line="360" w:lineRule="auto"/>
              <w:ind w:left="0"/>
              <w:jc w:val="both"/>
              <w:rPr>
                <w:b/>
                <w:bCs/>
                <w:color w:val="008000"/>
              </w:rPr>
            </w:pPr>
            <w:r w:rsidRPr="00F74D26">
              <w:rPr>
                <w:b/>
                <w:bCs/>
                <w:color w:val="008000"/>
              </w:rPr>
              <w:t>1 место  среди 10-11 классов (девочки)</w:t>
            </w:r>
          </w:p>
        </w:tc>
      </w:tr>
      <w:tr w:rsidR="00F74D26" w:rsidRPr="00E4597E" w:rsidTr="007C4656">
        <w:trPr>
          <w:tblCellSpacing w:w="2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D26" w:rsidRPr="00F74D26" w:rsidRDefault="00F74D26" w:rsidP="007C4656">
            <w:pPr>
              <w:pStyle w:val="23"/>
              <w:tabs>
                <w:tab w:val="num" w:pos="720"/>
              </w:tabs>
              <w:spacing w:line="360" w:lineRule="auto"/>
              <w:ind w:left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Баскетбол (областные  соревнования)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D26" w:rsidRDefault="00F74D26" w:rsidP="007C4656">
            <w:pPr>
              <w:pStyle w:val="23"/>
              <w:tabs>
                <w:tab w:val="num" w:pos="720"/>
              </w:tabs>
              <w:spacing w:line="360" w:lineRule="auto"/>
              <w:ind w:left="0"/>
              <w:jc w:val="both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5  место   (девочки)</w:t>
            </w:r>
          </w:p>
          <w:p w:rsidR="00F74D26" w:rsidRPr="00F74D26" w:rsidRDefault="00F74D26" w:rsidP="007C4656">
            <w:pPr>
              <w:pStyle w:val="23"/>
              <w:tabs>
                <w:tab w:val="num" w:pos="720"/>
              </w:tabs>
              <w:spacing w:line="360" w:lineRule="auto"/>
              <w:ind w:left="0"/>
              <w:jc w:val="both"/>
              <w:rPr>
                <w:b/>
                <w:bCs/>
                <w:color w:val="008000"/>
              </w:rPr>
            </w:pPr>
          </w:p>
        </w:tc>
      </w:tr>
      <w:tr w:rsidR="00F74D26" w:rsidRPr="00E4597E" w:rsidTr="007C4656">
        <w:trPr>
          <w:tblCellSpacing w:w="2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D26" w:rsidRPr="00F74D26" w:rsidRDefault="00F74D26" w:rsidP="007C4656">
            <w:pPr>
              <w:pStyle w:val="23"/>
              <w:tabs>
                <w:tab w:val="num" w:pos="720"/>
              </w:tabs>
              <w:spacing w:line="360" w:lineRule="auto"/>
              <w:ind w:left="0"/>
              <w:jc w:val="both"/>
              <w:rPr>
                <w:b/>
                <w:bCs/>
                <w:color w:val="000000"/>
              </w:rPr>
            </w:pPr>
            <w:r w:rsidRPr="00F74D26">
              <w:rPr>
                <w:b/>
                <w:bCs/>
                <w:color w:val="000000"/>
              </w:rPr>
              <w:t>Волейбол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D26" w:rsidRDefault="00F74D26" w:rsidP="007C4656">
            <w:pPr>
              <w:pStyle w:val="23"/>
              <w:tabs>
                <w:tab w:val="num" w:pos="720"/>
              </w:tabs>
              <w:spacing w:line="360" w:lineRule="auto"/>
              <w:ind w:left="0"/>
              <w:jc w:val="both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Среди 8-9 классов:   1  место девочки</w:t>
            </w:r>
          </w:p>
          <w:p w:rsidR="00F74D26" w:rsidRPr="00F74D26" w:rsidRDefault="00F74D26" w:rsidP="007C4656">
            <w:pPr>
              <w:pStyle w:val="23"/>
              <w:tabs>
                <w:tab w:val="num" w:pos="720"/>
              </w:tabs>
              <w:spacing w:line="360" w:lineRule="auto"/>
              <w:ind w:left="0"/>
              <w:jc w:val="both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2  место  мальчики</w:t>
            </w:r>
          </w:p>
        </w:tc>
      </w:tr>
      <w:tr w:rsidR="00F74D26" w:rsidRPr="00E4597E" w:rsidTr="007C4656">
        <w:trPr>
          <w:tblCellSpacing w:w="2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D26" w:rsidRPr="00F74D26" w:rsidRDefault="00F74D26" w:rsidP="007C4656">
            <w:pPr>
              <w:pStyle w:val="23"/>
              <w:tabs>
                <w:tab w:val="num" w:pos="720"/>
              </w:tabs>
              <w:spacing w:line="360" w:lineRule="auto"/>
              <w:ind w:left="0"/>
              <w:jc w:val="both"/>
              <w:rPr>
                <w:b/>
                <w:bCs/>
                <w:color w:val="000000"/>
              </w:rPr>
            </w:pPr>
            <w:r w:rsidRPr="00F74D26">
              <w:rPr>
                <w:b/>
                <w:bCs/>
                <w:color w:val="000000"/>
              </w:rPr>
              <w:t>Шахматы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D26" w:rsidRPr="00F74D26" w:rsidRDefault="00F74D26" w:rsidP="007C4656">
            <w:pPr>
              <w:pStyle w:val="23"/>
              <w:tabs>
                <w:tab w:val="num" w:pos="720"/>
              </w:tabs>
              <w:spacing w:line="360" w:lineRule="auto"/>
              <w:ind w:left="0"/>
              <w:jc w:val="both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Среди 8-9 классов  3  место,   среди 10-11  классов  1  место</w:t>
            </w:r>
          </w:p>
        </w:tc>
      </w:tr>
      <w:tr w:rsidR="00F74D26" w:rsidRPr="00E4597E" w:rsidTr="007C4656">
        <w:trPr>
          <w:tblCellSpacing w:w="2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D26" w:rsidRPr="00F74D26" w:rsidRDefault="00F74D26" w:rsidP="007C4656">
            <w:pPr>
              <w:pStyle w:val="23"/>
              <w:tabs>
                <w:tab w:val="num" w:pos="720"/>
              </w:tabs>
              <w:spacing w:line="360" w:lineRule="auto"/>
              <w:ind w:left="0"/>
              <w:jc w:val="both"/>
              <w:rPr>
                <w:b/>
                <w:bCs/>
                <w:color w:val="000000"/>
              </w:rPr>
            </w:pPr>
            <w:r w:rsidRPr="00F74D26">
              <w:rPr>
                <w:b/>
                <w:bCs/>
                <w:color w:val="000000"/>
              </w:rPr>
              <w:t>Лёгкоатлетическая эстафета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D26" w:rsidRPr="00F74D26" w:rsidRDefault="00F74D26" w:rsidP="007C4656">
            <w:pPr>
              <w:pStyle w:val="23"/>
              <w:tabs>
                <w:tab w:val="num" w:pos="720"/>
              </w:tabs>
              <w:spacing w:line="360" w:lineRule="auto"/>
              <w:ind w:left="0"/>
              <w:jc w:val="both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1  и 2  место</w:t>
            </w:r>
          </w:p>
        </w:tc>
      </w:tr>
      <w:tr w:rsidR="00F74D26" w:rsidRPr="00E4597E" w:rsidTr="007C4656">
        <w:trPr>
          <w:tblCellSpacing w:w="2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D26" w:rsidRPr="00F74D26" w:rsidRDefault="00F74D26" w:rsidP="007C4656">
            <w:pPr>
              <w:pStyle w:val="23"/>
              <w:tabs>
                <w:tab w:val="num" w:pos="720"/>
              </w:tabs>
              <w:spacing w:line="360" w:lineRule="auto"/>
              <w:ind w:left="0"/>
              <w:jc w:val="both"/>
              <w:rPr>
                <w:b/>
                <w:bCs/>
                <w:color w:val="000000"/>
              </w:rPr>
            </w:pPr>
            <w:r w:rsidRPr="00F74D26">
              <w:rPr>
                <w:b/>
                <w:bCs/>
                <w:color w:val="000000"/>
              </w:rPr>
              <w:t>Футбол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D26" w:rsidRPr="00F74D26" w:rsidRDefault="00F74D26" w:rsidP="007C4656">
            <w:pPr>
              <w:pStyle w:val="23"/>
              <w:tabs>
                <w:tab w:val="num" w:pos="720"/>
              </w:tabs>
              <w:spacing w:line="360" w:lineRule="auto"/>
              <w:ind w:left="0"/>
              <w:jc w:val="both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Два  1-х  и  одно  2  место</w:t>
            </w:r>
          </w:p>
        </w:tc>
      </w:tr>
      <w:tr w:rsidR="00F74D26" w:rsidRPr="00E4597E" w:rsidTr="007C4656">
        <w:trPr>
          <w:tblCellSpacing w:w="2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D26" w:rsidRPr="00F74D26" w:rsidRDefault="00F74D26" w:rsidP="007C4656">
            <w:pPr>
              <w:pStyle w:val="23"/>
              <w:tabs>
                <w:tab w:val="num" w:pos="720"/>
              </w:tabs>
              <w:spacing w:line="360" w:lineRule="auto"/>
              <w:ind w:left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«Юный  патриот»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D26" w:rsidRPr="00F74D26" w:rsidRDefault="00DB5531" w:rsidP="007C4656">
            <w:pPr>
              <w:pStyle w:val="23"/>
              <w:tabs>
                <w:tab w:val="num" w:pos="720"/>
              </w:tabs>
              <w:spacing w:line="360" w:lineRule="auto"/>
              <w:ind w:left="0"/>
              <w:jc w:val="both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 xml:space="preserve">3 место </w:t>
            </w:r>
          </w:p>
        </w:tc>
      </w:tr>
      <w:tr w:rsidR="00F74D26" w:rsidRPr="00E4597E" w:rsidTr="007C4656">
        <w:trPr>
          <w:tblCellSpacing w:w="2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D26" w:rsidRPr="00F74D26" w:rsidRDefault="00F74D26" w:rsidP="007C4656">
            <w:pPr>
              <w:pStyle w:val="23"/>
              <w:tabs>
                <w:tab w:val="num" w:pos="720"/>
              </w:tabs>
              <w:spacing w:line="360" w:lineRule="auto"/>
              <w:ind w:left="0"/>
              <w:jc w:val="both"/>
              <w:rPr>
                <w:b/>
                <w:bCs/>
                <w:color w:val="000000"/>
              </w:rPr>
            </w:pPr>
            <w:r w:rsidRPr="00F74D26">
              <w:rPr>
                <w:b/>
                <w:bCs/>
                <w:color w:val="000000"/>
              </w:rPr>
              <w:t>«Безопасное колесо»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D26" w:rsidRPr="00F74D26" w:rsidRDefault="00F74D26" w:rsidP="007C4656">
            <w:pPr>
              <w:pStyle w:val="23"/>
              <w:tabs>
                <w:tab w:val="num" w:pos="720"/>
              </w:tabs>
              <w:spacing w:line="360" w:lineRule="auto"/>
              <w:ind w:left="0"/>
              <w:jc w:val="both"/>
              <w:rPr>
                <w:b/>
                <w:bCs/>
                <w:color w:val="008000"/>
              </w:rPr>
            </w:pPr>
            <w:r w:rsidRPr="00F74D26">
              <w:rPr>
                <w:b/>
                <w:bCs/>
                <w:color w:val="008000"/>
              </w:rPr>
              <w:t>1</w:t>
            </w:r>
            <w:r>
              <w:rPr>
                <w:b/>
                <w:bCs/>
                <w:color w:val="008000"/>
              </w:rPr>
              <w:t xml:space="preserve"> место</w:t>
            </w:r>
          </w:p>
        </w:tc>
      </w:tr>
      <w:tr w:rsidR="00F74D26" w:rsidRPr="00E4597E" w:rsidTr="007C4656">
        <w:trPr>
          <w:tblCellSpacing w:w="2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D26" w:rsidRPr="00F74D26" w:rsidRDefault="00F74D26" w:rsidP="007C4656">
            <w:pPr>
              <w:pStyle w:val="23"/>
              <w:tabs>
                <w:tab w:val="num" w:pos="720"/>
              </w:tabs>
              <w:spacing w:line="360" w:lineRule="auto"/>
              <w:ind w:left="0"/>
              <w:jc w:val="both"/>
              <w:rPr>
                <w:b/>
                <w:bCs/>
                <w:color w:val="000000"/>
              </w:rPr>
            </w:pPr>
            <w:r w:rsidRPr="00F74D26">
              <w:rPr>
                <w:b/>
                <w:bCs/>
                <w:color w:val="000000"/>
              </w:rPr>
              <w:lastRenderedPageBreak/>
              <w:t>Осенний кросс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D26" w:rsidRPr="00F74D26" w:rsidRDefault="00F74D26" w:rsidP="007C4656">
            <w:pPr>
              <w:pStyle w:val="23"/>
              <w:tabs>
                <w:tab w:val="num" w:pos="720"/>
              </w:tabs>
              <w:spacing w:line="360" w:lineRule="auto"/>
              <w:ind w:left="0"/>
              <w:jc w:val="both"/>
              <w:rPr>
                <w:b/>
                <w:bCs/>
                <w:color w:val="008000"/>
              </w:rPr>
            </w:pPr>
            <w:r w:rsidRPr="00F74D26">
              <w:rPr>
                <w:b/>
                <w:bCs/>
                <w:color w:val="008000"/>
              </w:rPr>
              <w:t>3</w:t>
            </w:r>
            <w:r>
              <w:rPr>
                <w:b/>
                <w:bCs/>
                <w:color w:val="008000"/>
              </w:rPr>
              <w:t xml:space="preserve">  место, в личном  первенстве  Суворова  Вероника  - 1  место </w:t>
            </w:r>
          </w:p>
        </w:tc>
      </w:tr>
      <w:tr w:rsidR="00F74D26" w:rsidRPr="00E4597E" w:rsidTr="007C4656">
        <w:trPr>
          <w:tblCellSpacing w:w="2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D26" w:rsidRPr="00F74D26" w:rsidRDefault="00F74D26" w:rsidP="007C4656">
            <w:pPr>
              <w:pStyle w:val="23"/>
              <w:tabs>
                <w:tab w:val="num" w:pos="720"/>
              </w:tabs>
              <w:spacing w:line="360" w:lineRule="auto"/>
              <w:ind w:left="0"/>
              <w:jc w:val="both"/>
              <w:rPr>
                <w:b/>
                <w:bCs/>
                <w:color w:val="000000"/>
              </w:rPr>
            </w:pPr>
            <w:r w:rsidRPr="00F74D26">
              <w:rPr>
                <w:b/>
                <w:bCs/>
                <w:color w:val="000000"/>
              </w:rPr>
              <w:t>Лёгкая атлетика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D26" w:rsidRPr="00F74D26" w:rsidRDefault="00F74D26" w:rsidP="007C4656">
            <w:pPr>
              <w:pStyle w:val="23"/>
              <w:tabs>
                <w:tab w:val="num" w:pos="720"/>
              </w:tabs>
              <w:spacing w:line="360" w:lineRule="auto"/>
              <w:ind w:left="0"/>
              <w:jc w:val="both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3 место</w:t>
            </w:r>
          </w:p>
        </w:tc>
      </w:tr>
      <w:tr w:rsidR="00F74D26" w:rsidRPr="00E4597E" w:rsidTr="007C4656">
        <w:trPr>
          <w:tblCellSpacing w:w="2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D26" w:rsidRPr="00F74D26" w:rsidRDefault="001908B7" w:rsidP="007C4656">
            <w:pPr>
              <w:pStyle w:val="23"/>
              <w:tabs>
                <w:tab w:val="num" w:pos="720"/>
              </w:tabs>
              <w:spacing w:line="360" w:lineRule="auto"/>
              <w:ind w:left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Лёгкая </w:t>
            </w:r>
            <w:r w:rsidR="00F74D26">
              <w:rPr>
                <w:b/>
                <w:bCs/>
                <w:color w:val="000000"/>
              </w:rPr>
              <w:t>атлетика  (</w:t>
            </w:r>
            <w:proofErr w:type="spellStart"/>
            <w:r w:rsidR="00F74D26">
              <w:rPr>
                <w:b/>
                <w:bCs/>
                <w:color w:val="000000"/>
              </w:rPr>
              <w:t>четырехборье</w:t>
            </w:r>
            <w:proofErr w:type="spellEnd"/>
            <w:r w:rsidR="00F74D26">
              <w:rPr>
                <w:b/>
                <w:bCs/>
                <w:color w:val="000000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D26" w:rsidRPr="00F74D26" w:rsidRDefault="00F74D26" w:rsidP="007C4656">
            <w:pPr>
              <w:pStyle w:val="23"/>
              <w:tabs>
                <w:tab w:val="num" w:pos="720"/>
              </w:tabs>
              <w:spacing w:line="360" w:lineRule="auto"/>
              <w:ind w:left="0"/>
              <w:jc w:val="both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 xml:space="preserve">1  место </w:t>
            </w:r>
          </w:p>
        </w:tc>
      </w:tr>
      <w:tr w:rsidR="00F74D26" w:rsidRPr="00E4597E" w:rsidTr="007C4656">
        <w:trPr>
          <w:tblCellSpacing w:w="2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D26" w:rsidRPr="00F74D26" w:rsidRDefault="00F74D26" w:rsidP="007C4656">
            <w:pPr>
              <w:pStyle w:val="23"/>
              <w:tabs>
                <w:tab w:val="num" w:pos="720"/>
              </w:tabs>
              <w:spacing w:line="360" w:lineRule="auto"/>
              <w:ind w:left="0"/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Минифутбол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D26" w:rsidRPr="00F74D26" w:rsidRDefault="00F74D26" w:rsidP="007C4656">
            <w:pPr>
              <w:pStyle w:val="23"/>
              <w:tabs>
                <w:tab w:val="num" w:pos="720"/>
              </w:tabs>
              <w:spacing w:line="360" w:lineRule="auto"/>
              <w:ind w:left="0"/>
              <w:jc w:val="both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 xml:space="preserve">1  и 2  место </w:t>
            </w:r>
          </w:p>
        </w:tc>
      </w:tr>
    </w:tbl>
    <w:p w:rsidR="00EE743F" w:rsidRDefault="00EE743F" w:rsidP="00F74D26">
      <w:pPr>
        <w:pStyle w:val="23"/>
        <w:tabs>
          <w:tab w:val="num" w:pos="720"/>
        </w:tabs>
        <w:spacing w:line="360" w:lineRule="auto"/>
        <w:ind w:left="0"/>
        <w:jc w:val="both"/>
        <w:rPr>
          <w:b/>
          <w:bCs/>
          <w:color w:val="008000"/>
          <w:sz w:val="36"/>
          <w:szCs w:val="36"/>
        </w:rPr>
      </w:pPr>
      <w:r>
        <w:rPr>
          <w:b/>
          <w:bCs/>
          <w:color w:val="008000"/>
          <w:sz w:val="36"/>
          <w:szCs w:val="36"/>
        </w:rPr>
        <w:t xml:space="preserve">     </w:t>
      </w:r>
    </w:p>
    <w:p w:rsidR="00EE743F" w:rsidRDefault="00EE743F" w:rsidP="00EE743F">
      <w:pPr>
        <w:pStyle w:val="23"/>
        <w:tabs>
          <w:tab w:val="num" w:pos="720"/>
        </w:tabs>
        <w:spacing w:line="360" w:lineRule="auto"/>
        <w:ind w:left="0"/>
        <w:jc w:val="both"/>
        <w:rPr>
          <w:b/>
          <w:bCs/>
          <w:color w:val="008000"/>
          <w:sz w:val="36"/>
          <w:szCs w:val="36"/>
        </w:rPr>
      </w:pPr>
    </w:p>
    <w:p w:rsidR="00EE743F" w:rsidRPr="0094565F" w:rsidRDefault="00EE743F" w:rsidP="00EE743F">
      <w:pPr>
        <w:pStyle w:val="23"/>
        <w:tabs>
          <w:tab w:val="num" w:pos="720"/>
        </w:tabs>
        <w:spacing w:line="360" w:lineRule="auto"/>
        <w:ind w:left="0"/>
        <w:jc w:val="both"/>
        <w:rPr>
          <w:color w:val="008000"/>
          <w:sz w:val="36"/>
          <w:szCs w:val="36"/>
        </w:rPr>
      </w:pPr>
      <w:r>
        <w:rPr>
          <w:b/>
          <w:bCs/>
          <w:color w:val="008000"/>
          <w:sz w:val="36"/>
          <w:szCs w:val="36"/>
        </w:rPr>
        <w:t xml:space="preserve">          </w:t>
      </w:r>
      <w:r w:rsidRPr="0094565F">
        <w:rPr>
          <w:b/>
          <w:bCs/>
          <w:caps/>
          <w:color w:val="FF0066"/>
          <w:sz w:val="22"/>
          <w:szCs w:val="22"/>
        </w:rPr>
        <w:t>ШКОЛА -  центр социально-психологической поддержки</w:t>
      </w:r>
    </w:p>
    <w:p w:rsidR="00DB5531" w:rsidRDefault="00EE743F" w:rsidP="00EE743F">
      <w:pPr>
        <w:spacing w:line="360" w:lineRule="auto"/>
        <w:ind w:firstLine="540"/>
        <w:jc w:val="both"/>
        <w:rPr>
          <w:sz w:val="22"/>
          <w:szCs w:val="22"/>
        </w:rPr>
      </w:pPr>
      <w:r w:rsidRPr="00AA1F6D">
        <w:rPr>
          <w:sz w:val="22"/>
          <w:szCs w:val="22"/>
        </w:rPr>
        <w:t xml:space="preserve">Создание единой эффективно действующей системы социально- психологической помощи учащимся, их родителям, педагогам, а также различным категориям населения микрорайона возможно при наличии подробных сведений о социальном составе учащихся. Эти данные находятся в </w:t>
      </w:r>
      <w:r w:rsidRPr="00AA1F6D">
        <w:rPr>
          <w:bCs/>
          <w:color w:val="000000"/>
          <w:sz w:val="22"/>
          <w:szCs w:val="22"/>
        </w:rPr>
        <w:t>картотеке</w:t>
      </w:r>
      <w:r w:rsidRPr="00AA1F6D">
        <w:rPr>
          <w:color w:val="000000"/>
          <w:sz w:val="22"/>
          <w:szCs w:val="22"/>
        </w:rPr>
        <w:t xml:space="preserve"> </w:t>
      </w:r>
      <w:r w:rsidRPr="00AA1F6D">
        <w:rPr>
          <w:bCs/>
          <w:color w:val="008000"/>
          <w:sz w:val="22"/>
          <w:szCs w:val="22"/>
        </w:rPr>
        <w:t>«Семья»</w:t>
      </w:r>
      <w:r w:rsidRPr="00AA1F6D">
        <w:rPr>
          <w:sz w:val="22"/>
          <w:szCs w:val="22"/>
        </w:rPr>
        <w:t xml:space="preserve"> и в </w:t>
      </w:r>
      <w:r w:rsidRPr="00AA1F6D">
        <w:rPr>
          <w:bCs/>
          <w:color w:val="000000"/>
          <w:sz w:val="22"/>
          <w:szCs w:val="22"/>
        </w:rPr>
        <w:t xml:space="preserve">паспорте </w:t>
      </w:r>
      <w:proofErr w:type="spellStart"/>
      <w:r w:rsidRPr="00AA1F6D">
        <w:rPr>
          <w:bCs/>
          <w:color w:val="000000"/>
          <w:sz w:val="22"/>
          <w:szCs w:val="22"/>
        </w:rPr>
        <w:t>микросоциума</w:t>
      </w:r>
      <w:proofErr w:type="spellEnd"/>
      <w:r w:rsidRPr="00AA1F6D">
        <w:rPr>
          <w:bCs/>
          <w:sz w:val="22"/>
          <w:szCs w:val="22"/>
        </w:rPr>
        <w:t xml:space="preserve">  </w:t>
      </w:r>
      <w:r w:rsidRPr="00AA1F6D">
        <w:rPr>
          <w:sz w:val="22"/>
          <w:szCs w:val="22"/>
        </w:rPr>
        <w:t>школы.</w:t>
      </w:r>
    </w:p>
    <w:p w:rsidR="00DB5531" w:rsidRPr="00DB5531" w:rsidRDefault="00DB5531" w:rsidP="00EE743F">
      <w:pPr>
        <w:spacing w:line="360" w:lineRule="auto"/>
        <w:ind w:firstLine="540"/>
        <w:jc w:val="both"/>
        <w:rPr>
          <w:b/>
          <w:sz w:val="32"/>
          <w:szCs w:val="32"/>
        </w:rPr>
      </w:pPr>
    </w:p>
    <w:p w:rsidR="00DB5531" w:rsidRPr="00DB5531" w:rsidRDefault="00DB5531" w:rsidP="00EE743F">
      <w:pPr>
        <w:spacing w:line="360" w:lineRule="auto"/>
        <w:ind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DB5531">
        <w:rPr>
          <w:b/>
          <w:sz w:val="32"/>
          <w:szCs w:val="32"/>
        </w:rPr>
        <w:t xml:space="preserve">Социальный  паспорт   школы 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B5531" w:rsidRPr="00DB5531" w:rsidTr="00DB5531">
        <w:trPr>
          <w:trHeight w:val="1167"/>
        </w:trPr>
        <w:tc>
          <w:tcPr>
            <w:tcW w:w="480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5531" w:rsidRPr="00DB5531" w:rsidRDefault="00DB5531">
            <w:pPr>
              <w:pStyle w:val="ac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B5531">
              <w:rPr>
                <w:rFonts w:ascii="Constantia" w:hAnsi="Constantia" w:cs="Arial"/>
                <w:b/>
                <w:bCs/>
                <w:color w:val="000000"/>
                <w:kern w:val="24"/>
                <w:sz w:val="22"/>
                <w:szCs w:val="22"/>
              </w:rPr>
              <w:t xml:space="preserve">Содержание информации </w:t>
            </w:r>
          </w:p>
        </w:tc>
        <w:tc>
          <w:tcPr>
            <w:tcW w:w="480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5531" w:rsidRPr="00DB5531" w:rsidRDefault="00DB5531">
            <w:pPr>
              <w:pStyle w:val="ac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B5531">
              <w:rPr>
                <w:rFonts w:ascii="Constantia" w:hAnsi="Constantia" w:cs="Arial"/>
                <w:b/>
                <w:bCs/>
                <w:color w:val="000000"/>
                <w:kern w:val="24"/>
                <w:sz w:val="22"/>
                <w:szCs w:val="22"/>
              </w:rPr>
              <w:t xml:space="preserve">Кол-во </w:t>
            </w:r>
          </w:p>
        </w:tc>
      </w:tr>
      <w:tr w:rsidR="00DB5531" w:rsidRPr="00DB5531" w:rsidTr="00DB5531">
        <w:trPr>
          <w:trHeight w:val="705"/>
        </w:trPr>
        <w:tc>
          <w:tcPr>
            <w:tcW w:w="480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5531" w:rsidRPr="00DB5531" w:rsidRDefault="00DB5531">
            <w:pPr>
              <w:pStyle w:val="ac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B5531"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  <w:t xml:space="preserve">Количество   учащихся </w:t>
            </w:r>
          </w:p>
        </w:tc>
        <w:tc>
          <w:tcPr>
            <w:tcW w:w="480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5531" w:rsidRPr="00DB5531" w:rsidRDefault="00DB5531">
            <w:pPr>
              <w:pStyle w:val="ac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B5531"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  <w:t xml:space="preserve">451 </w:t>
            </w:r>
          </w:p>
        </w:tc>
      </w:tr>
      <w:tr w:rsidR="00DB5531" w:rsidRPr="00DB5531" w:rsidTr="00DB5531">
        <w:trPr>
          <w:trHeight w:val="1217"/>
        </w:trPr>
        <w:tc>
          <w:tcPr>
            <w:tcW w:w="480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5531" w:rsidRPr="00DB5531" w:rsidRDefault="00DB5531">
            <w:pPr>
              <w:pStyle w:val="ac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B5531"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  <w:t xml:space="preserve">Кол-во детей  из  многодетных семей </w:t>
            </w:r>
          </w:p>
        </w:tc>
        <w:tc>
          <w:tcPr>
            <w:tcW w:w="480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5531" w:rsidRPr="00DB5531" w:rsidRDefault="00DB5531">
            <w:pPr>
              <w:pStyle w:val="ac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B5531"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  <w:t xml:space="preserve">61 </w:t>
            </w:r>
          </w:p>
        </w:tc>
      </w:tr>
      <w:tr w:rsidR="00DB5531" w:rsidRPr="00DB5531" w:rsidTr="00DB5531">
        <w:trPr>
          <w:trHeight w:val="1217"/>
        </w:trPr>
        <w:tc>
          <w:tcPr>
            <w:tcW w:w="480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5531" w:rsidRPr="00DB5531" w:rsidRDefault="00DB5531">
            <w:pPr>
              <w:pStyle w:val="ac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B5531"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  <w:t xml:space="preserve">Дети – сироты, опекаемые </w:t>
            </w:r>
          </w:p>
        </w:tc>
        <w:tc>
          <w:tcPr>
            <w:tcW w:w="480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5531" w:rsidRPr="00DB5531" w:rsidRDefault="00DB5531">
            <w:pPr>
              <w:pStyle w:val="ac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B5531"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  <w:t xml:space="preserve">1/6 </w:t>
            </w:r>
          </w:p>
        </w:tc>
      </w:tr>
      <w:tr w:rsidR="00DB5531" w:rsidRPr="00DB5531" w:rsidTr="00DB5531">
        <w:trPr>
          <w:trHeight w:val="705"/>
        </w:trPr>
        <w:tc>
          <w:tcPr>
            <w:tcW w:w="480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5531" w:rsidRPr="00DB5531" w:rsidRDefault="00DB5531">
            <w:pPr>
              <w:pStyle w:val="ac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B5531"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  <w:t xml:space="preserve">Дети  из семей, чьи  родители  инвалиды  или  пенсионеры </w:t>
            </w:r>
          </w:p>
        </w:tc>
        <w:tc>
          <w:tcPr>
            <w:tcW w:w="480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5531" w:rsidRPr="00DB5531" w:rsidRDefault="00DB5531">
            <w:pPr>
              <w:pStyle w:val="ac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B5531"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  <w:t xml:space="preserve">7 </w:t>
            </w:r>
          </w:p>
        </w:tc>
      </w:tr>
      <w:tr w:rsidR="00DB5531" w:rsidRPr="00DB5531" w:rsidTr="00DB5531">
        <w:trPr>
          <w:trHeight w:val="705"/>
        </w:trPr>
        <w:tc>
          <w:tcPr>
            <w:tcW w:w="480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5531" w:rsidRPr="00DB5531" w:rsidRDefault="00DB5531">
            <w:pPr>
              <w:pStyle w:val="ac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B5531"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  <w:t xml:space="preserve">Дети, проживающие  без  родителей </w:t>
            </w:r>
          </w:p>
        </w:tc>
        <w:tc>
          <w:tcPr>
            <w:tcW w:w="480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5531" w:rsidRPr="00DB5531" w:rsidRDefault="00DB5531">
            <w:pPr>
              <w:pStyle w:val="ac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B5531"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  <w:t xml:space="preserve">13 </w:t>
            </w:r>
          </w:p>
        </w:tc>
      </w:tr>
      <w:tr w:rsidR="00DB5531" w:rsidRPr="00DB5531" w:rsidTr="00DB5531">
        <w:trPr>
          <w:trHeight w:val="705"/>
        </w:trPr>
        <w:tc>
          <w:tcPr>
            <w:tcW w:w="480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5531" w:rsidRPr="00DB5531" w:rsidRDefault="00DB5531">
            <w:pPr>
              <w:pStyle w:val="ac"/>
              <w:spacing w:before="0" w:beforeAutospacing="0" w:after="0" w:afterAutospacing="0"/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</w:pPr>
            <w:r w:rsidRPr="00DB5531"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  <w:t xml:space="preserve">Дети - инвалиды </w:t>
            </w:r>
          </w:p>
        </w:tc>
        <w:tc>
          <w:tcPr>
            <w:tcW w:w="480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5531" w:rsidRPr="00DB5531" w:rsidRDefault="00DB5531">
            <w:pPr>
              <w:pStyle w:val="ac"/>
              <w:spacing w:before="0" w:beforeAutospacing="0" w:after="0" w:afterAutospacing="0"/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</w:pPr>
            <w:r w:rsidRPr="00DB5531"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  <w:t xml:space="preserve">7 </w:t>
            </w:r>
          </w:p>
        </w:tc>
      </w:tr>
      <w:tr w:rsidR="00DB5531" w:rsidRPr="00DB5531" w:rsidTr="00DB5531">
        <w:trPr>
          <w:trHeight w:val="705"/>
        </w:trPr>
        <w:tc>
          <w:tcPr>
            <w:tcW w:w="480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5531" w:rsidRPr="00DB5531" w:rsidRDefault="00DB5531">
            <w:pPr>
              <w:pStyle w:val="ac"/>
              <w:spacing w:before="0" w:beforeAutospacing="0" w:after="0" w:afterAutospacing="0"/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</w:pPr>
            <w:r w:rsidRPr="00DB5531"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  <w:lastRenderedPageBreak/>
              <w:t xml:space="preserve">Дети  одиноких   матерей </w:t>
            </w:r>
          </w:p>
        </w:tc>
        <w:tc>
          <w:tcPr>
            <w:tcW w:w="480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5531" w:rsidRPr="00DB5531" w:rsidRDefault="00DB5531">
            <w:pPr>
              <w:pStyle w:val="ac"/>
              <w:spacing w:before="0" w:beforeAutospacing="0" w:after="0" w:afterAutospacing="0"/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</w:pPr>
            <w:r w:rsidRPr="00DB5531"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  <w:t xml:space="preserve">67 </w:t>
            </w:r>
          </w:p>
        </w:tc>
      </w:tr>
      <w:tr w:rsidR="00DB5531" w:rsidRPr="00DB5531" w:rsidTr="00DB5531">
        <w:trPr>
          <w:trHeight w:val="705"/>
        </w:trPr>
        <w:tc>
          <w:tcPr>
            <w:tcW w:w="480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5531" w:rsidRPr="00DB5531" w:rsidRDefault="00DB5531">
            <w:pPr>
              <w:pStyle w:val="ac"/>
              <w:spacing w:before="0" w:beforeAutospacing="0" w:after="0" w:afterAutospacing="0"/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</w:pPr>
            <w:r w:rsidRPr="00DB5531"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  <w:t xml:space="preserve">Дети  одиноких   отцов </w:t>
            </w:r>
          </w:p>
        </w:tc>
        <w:tc>
          <w:tcPr>
            <w:tcW w:w="480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5531" w:rsidRPr="00DB5531" w:rsidRDefault="00DB5531">
            <w:pPr>
              <w:pStyle w:val="ac"/>
              <w:spacing w:before="0" w:beforeAutospacing="0" w:after="0" w:afterAutospacing="0"/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</w:pPr>
            <w:r w:rsidRPr="00DB5531"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  <w:t xml:space="preserve">3 </w:t>
            </w:r>
          </w:p>
        </w:tc>
      </w:tr>
      <w:tr w:rsidR="00DB5531" w:rsidRPr="00DB5531" w:rsidTr="00DB5531">
        <w:trPr>
          <w:trHeight w:val="705"/>
        </w:trPr>
        <w:tc>
          <w:tcPr>
            <w:tcW w:w="480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5531" w:rsidRPr="00DB5531" w:rsidRDefault="00DB5531">
            <w:pPr>
              <w:pStyle w:val="ac"/>
              <w:spacing w:before="0" w:beforeAutospacing="0" w:after="0" w:afterAutospacing="0"/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</w:pPr>
            <w:r w:rsidRPr="00DB5531"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  <w:t xml:space="preserve">Дети  из  малообеспеченных  семей </w:t>
            </w:r>
          </w:p>
        </w:tc>
        <w:tc>
          <w:tcPr>
            <w:tcW w:w="480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5531" w:rsidRPr="00DB5531" w:rsidRDefault="00DB5531">
            <w:pPr>
              <w:pStyle w:val="ac"/>
              <w:spacing w:before="0" w:beforeAutospacing="0" w:after="0" w:afterAutospacing="0"/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</w:pPr>
            <w:r w:rsidRPr="00DB5531"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  <w:t xml:space="preserve">95 </w:t>
            </w:r>
          </w:p>
        </w:tc>
      </w:tr>
      <w:tr w:rsidR="00DB5531" w:rsidRPr="00DB5531" w:rsidTr="00DB5531">
        <w:trPr>
          <w:trHeight w:val="705"/>
        </w:trPr>
        <w:tc>
          <w:tcPr>
            <w:tcW w:w="480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5531" w:rsidRPr="00DB5531" w:rsidRDefault="00DB5531">
            <w:pPr>
              <w:pStyle w:val="ac"/>
              <w:spacing w:before="0" w:beforeAutospacing="0" w:after="0" w:afterAutospacing="0"/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</w:pPr>
            <w:r w:rsidRPr="00DB5531"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  <w:t xml:space="preserve">Количество  полных  семей </w:t>
            </w:r>
          </w:p>
        </w:tc>
        <w:tc>
          <w:tcPr>
            <w:tcW w:w="480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5531" w:rsidRPr="00DB5531" w:rsidRDefault="00DB5531">
            <w:pPr>
              <w:pStyle w:val="ac"/>
              <w:spacing w:before="0" w:beforeAutospacing="0" w:after="0" w:afterAutospacing="0"/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</w:pPr>
            <w:r w:rsidRPr="00DB5531"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  <w:t xml:space="preserve">381 </w:t>
            </w:r>
          </w:p>
        </w:tc>
      </w:tr>
      <w:tr w:rsidR="00DB5531" w:rsidRPr="00DB5531" w:rsidTr="00DB5531">
        <w:trPr>
          <w:trHeight w:val="705"/>
        </w:trPr>
        <w:tc>
          <w:tcPr>
            <w:tcW w:w="480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5531" w:rsidRPr="00DB5531" w:rsidRDefault="00DB5531">
            <w:pPr>
              <w:pStyle w:val="ac"/>
              <w:spacing w:before="0" w:beforeAutospacing="0" w:after="0" w:afterAutospacing="0"/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</w:pPr>
            <w:r w:rsidRPr="00DB5531"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  <w:t xml:space="preserve">Неблагополучных  семей </w:t>
            </w:r>
          </w:p>
        </w:tc>
        <w:tc>
          <w:tcPr>
            <w:tcW w:w="480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5531" w:rsidRPr="00DB5531" w:rsidRDefault="00DB5531">
            <w:pPr>
              <w:pStyle w:val="ac"/>
              <w:spacing w:before="0" w:beforeAutospacing="0" w:after="0" w:afterAutospacing="0"/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</w:pPr>
            <w:r w:rsidRPr="00DB5531"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  <w:t xml:space="preserve">12 </w:t>
            </w:r>
          </w:p>
        </w:tc>
      </w:tr>
      <w:tr w:rsidR="00DB5531" w:rsidRPr="00DB5531" w:rsidTr="00DB5531">
        <w:trPr>
          <w:trHeight w:val="705"/>
        </w:trPr>
        <w:tc>
          <w:tcPr>
            <w:tcW w:w="480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5531" w:rsidRPr="00DB5531" w:rsidRDefault="00DB5531">
            <w:pPr>
              <w:pStyle w:val="ac"/>
              <w:spacing w:before="0" w:beforeAutospacing="0" w:after="0" w:afterAutospacing="0"/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</w:pPr>
            <w:r w:rsidRPr="00DB5531"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  <w:t xml:space="preserve">Семьи   с  сожителем </w:t>
            </w:r>
          </w:p>
        </w:tc>
        <w:tc>
          <w:tcPr>
            <w:tcW w:w="480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5531" w:rsidRPr="00DB5531" w:rsidRDefault="00DB5531">
            <w:pPr>
              <w:pStyle w:val="ac"/>
              <w:spacing w:before="0" w:beforeAutospacing="0" w:after="0" w:afterAutospacing="0"/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</w:pPr>
            <w:r w:rsidRPr="00DB5531"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  <w:t xml:space="preserve">33 </w:t>
            </w:r>
          </w:p>
        </w:tc>
      </w:tr>
      <w:tr w:rsidR="00DB5531" w:rsidRPr="00DB5531" w:rsidTr="00DB5531">
        <w:trPr>
          <w:trHeight w:val="705"/>
        </w:trPr>
        <w:tc>
          <w:tcPr>
            <w:tcW w:w="480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5531" w:rsidRPr="00DB5531" w:rsidRDefault="00DB5531">
            <w:pPr>
              <w:pStyle w:val="ac"/>
              <w:spacing w:before="0" w:beforeAutospacing="0" w:after="0" w:afterAutospacing="0"/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</w:pPr>
            <w:r w:rsidRPr="00DB5531"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  <w:t xml:space="preserve">Семьи с  отчимом </w:t>
            </w:r>
          </w:p>
        </w:tc>
        <w:tc>
          <w:tcPr>
            <w:tcW w:w="480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5531" w:rsidRPr="00DB5531" w:rsidRDefault="00DB5531">
            <w:pPr>
              <w:pStyle w:val="ac"/>
              <w:spacing w:before="0" w:beforeAutospacing="0" w:after="0" w:afterAutospacing="0"/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</w:pPr>
            <w:r w:rsidRPr="00DB5531"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  <w:t xml:space="preserve">26 </w:t>
            </w:r>
          </w:p>
        </w:tc>
      </w:tr>
      <w:tr w:rsidR="00DB5531" w:rsidRPr="00DB5531" w:rsidTr="00DB5531">
        <w:trPr>
          <w:trHeight w:val="705"/>
        </w:trPr>
        <w:tc>
          <w:tcPr>
            <w:tcW w:w="480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5531" w:rsidRPr="00DB5531" w:rsidRDefault="00DB5531">
            <w:pPr>
              <w:pStyle w:val="ac"/>
              <w:spacing w:before="0" w:beforeAutospacing="0" w:after="0" w:afterAutospacing="0"/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</w:pPr>
            <w:r w:rsidRPr="00DB5531"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  <w:t xml:space="preserve">Семьи  с  мачехой </w:t>
            </w:r>
          </w:p>
        </w:tc>
        <w:tc>
          <w:tcPr>
            <w:tcW w:w="480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5531" w:rsidRPr="00DB5531" w:rsidRDefault="00DB5531">
            <w:pPr>
              <w:pStyle w:val="ac"/>
              <w:spacing w:before="0" w:beforeAutospacing="0" w:after="0" w:afterAutospacing="0"/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</w:pPr>
            <w:r w:rsidRPr="00DB5531">
              <w:rPr>
                <w:rFonts w:ascii="Constantia" w:hAnsi="Constantia" w:cs="Arial"/>
                <w:color w:val="000000"/>
                <w:kern w:val="24"/>
                <w:sz w:val="22"/>
                <w:szCs w:val="22"/>
              </w:rPr>
              <w:t xml:space="preserve">2 </w:t>
            </w:r>
          </w:p>
        </w:tc>
      </w:tr>
    </w:tbl>
    <w:p w:rsidR="00EE743F" w:rsidRPr="00DB5531" w:rsidRDefault="00EE743F" w:rsidP="00EE743F">
      <w:pPr>
        <w:spacing w:line="360" w:lineRule="auto"/>
        <w:ind w:firstLine="540"/>
        <w:jc w:val="both"/>
        <w:rPr>
          <w:sz w:val="22"/>
          <w:szCs w:val="22"/>
        </w:rPr>
      </w:pPr>
    </w:p>
    <w:p w:rsidR="00EE743F" w:rsidRPr="00AA1F6D" w:rsidRDefault="00EE743F" w:rsidP="00EE743F">
      <w:pPr>
        <w:jc w:val="both"/>
        <w:rPr>
          <w:color w:val="3366FF"/>
          <w:sz w:val="22"/>
          <w:szCs w:val="22"/>
        </w:rPr>
      </w:pPr>
    </w:p>
    <w:p w:rsidR="003D2F3E" w:rsidRDefault="00EE743F" w:rsidP="003D2F3E">
      <w:pPr>
        <w:jc w:val="both"/>
        <w:rPr>
          <w:sz w:val="22"/>
          <w:szCs w:val="22"/>
        </w:rPr>
      </w:pPr>
      <w:r w:rsidRPr="00AA1F6D">
        <w:rPr>
          <w:sz w:val="22"/>
          <w:szCs w:val="22"/>
        </w:rPr>
        <w:t xml:space="preserve">    Социальный педагог, школьный психолог, логопед, классные руководители оказывают социально-психологическую и педагогическую помощь несовершеннолетним, имеющим отклонения в развитии или поведении, либо проблемы в обучении. С каждым годом уменьшается количество детей, стоящих на учете в школе и ИДН. На каждого из них составлен социальный паспорт, что позволяет более полно изучить ребенка и его семью. К каждому проблемному ребёнку прикреплён наставник </w:t>
      </w:r>
      <w:r>
        <w:rPr>
          <w:sz w:val="22"/>
          <w:szCs w:val="22"/>
        </w:rPr>
        <w:t>–</w:t>
      </w:r>
      <w:r w:rsidRPr="00AA1F6D">
        <w:rPr>
          <w:sz w:val="22"/>
          <w:szCs w:val="22"/>
        </w:rPr>
        <w:t xml:space="preserve"> педаго</w:t>
      </w:r>
      <w:r w:rsidR="003D2F3E">
        <w:rPr>
          <w:sz w:val="22"/>
          <w:szCs w:val="22"/>
        </w:rPr>
        <w:t>г.</w:t>
      </w:r>
    </w:p>
    <w:p w:rsidR="003D2F3E" w:rsidRDefault="003D2F3E" w:rsidP="003D2F3E">
      <w:pPr>
        <w:jc w:val="both"/>
        <w:rPr>
          <w:sz w:val="22"/>
          <w:szCs w:val="22"/>
        </w:rPr>
      </w:pPr>
    </w:p>
    <w:p w:rsidR="00EE743F" w:rsidRPr="003D2F3E" w:rsidRDefault="003D2F3E" w:rsidP="003D2F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19789F">
        <w:rPr>
          <w:bCs/>
          <w:color w:val="008000"/>
          <w:sz w:val="22"/>
          <w:szCs w:val="22"/>
        </w:rPr>
        <w:t xml:space="preserve">  </w:t>
      </w:r>
      <w:r w:rsidR="00EE743F">
        <w:rPr>
          <w:bCs/>
          <w:color w:val="008000"/>
          <w:sz w:val="22"/>
          <w:szCs w:val="22"/>
        </w:rPr>
        <w:t xml:space="preserve"> </w:t>
      </w:r>
      <w:r w:rsidR="00EE743F" w:rsidRPr="00AA1F6D">
        <w:rPr>
          <w:bCs/>
          <w:color w:val="FF0000"/>
          <w:sz w:val="28"/>
          <w:szCs w:val="28"/>
        </w:rPr>
        <w:t>Совершенствование      воспитательной    работы</w:t>
      </w:r>
    </w:p>
    <w:p w:rsidR="00EE743F" w:rsidRDefault="00EE743F" w:rsidP="00EE743F">
      <w:pPr>
        <w:spacing w:line="360" w:lineRule="auto"/>
        <w:rPr>
          <w:b/>
          <w:bCs/>
          <w:sz w:val="22"/>
          <w:szCs w:val="22"/>
        </w:rPr>
      </w:pPr>
    </w:p>
    <w:p w:rsidR="00EE743F" w:rsidRPr="00AA1F6D" w:rsidRDefault="00EE743F" w:rsidP="00EE743F">
      <w:pPr>
        <w:jc w:val="both"/>
        <w:rPr>
          <w:sz w:val="22"/>
          <w:szCs w:val="22"/>
        </w:rPr>
      </w:pPr>
      <w:r w:rsidRPr="00AA1F6D">
        <w:rPr>
          <w:sz w:val="22"/>
          <w:szCs w:val="22"/>
        </w:rPr>
        <w:t xml:space="preserve">Вся воспитательная работа школы </w:t>
      </w:r>
      <w:r w:rsidR="00DB5531">
        <w:rPr>
          <w:sz w:val="22"/>
          <w:szCs w:val="22"/>
        </w:rPr>
        <w:t xml:space="preserve">в  2009-10  </w:t>
      </w:r>
      <w:r>
        <w:rPr>
          <w:sz w:val="22"/>
          <w:szCs w:val="22"/>
        </w:rPr>
        <w:t xml:space="preserve">учебном  году  велась </w:t>
      </w:r>
      <w:r w:rsidRPr="00AA1F6D">
        <w:rPr>
          <w:sz w:val="22"/>
          <w:szCs w:val="22"/>
        </w:rPr>
        <w:t xml:space="preserve"> по следующим направлениям:</w:t>
      </w:r>
    </w:p>
    <w:p w:rsidR="00EE743F" w:rsidRPr="00AA1F6D" w:rsidRDefault="00EE743F" w:rsidP="00EE743F">
      <w:pPr>
        <w:jc w:val="both"/>
        <w:rPr>
          <w:sz w:val="22"/>
          <w:szCs w:val="22"/>
        </w:rPr>
      </w:pPr>
      <w:r w:rsidRPr="00AA1F6D">
        <w:rPr>
          <w:sz w:val="22"/>
          <w:szCs w:val="22"/>
        </w:rPr>
        <w:t xml:space="preserve">- </w:t>
      </w:r>
      <w:proofErr w:type="spellStart"/>
      <w:r w:rsidRPr="00AA1F6D">
        <w:rPr>
          <w:sz w:val="22"/>
          <w:szCs w:val="22"/>
        </w:rPr>
        <w:t>гражданско</w:t>
      </w:r>
      <w:proofErr w:type="spellEnd"/>
      <w:r w:rsidRPr="00AA1F6D">
        <w:rPr>
          <w:sz w:val="22"/>
          <w:szCs w:val="22"/>
        </w:rPr>
        <w:t>–патриотическое</w:t>
      </w:r>
    </w:p>
    <w:p w:rsidR="00EE743F" w:rsidRPr="00AA1F6D" w:rsidRDefault="00EE743F" w:rsidP="00EE743F">
      <w:pPr>
        <w:jc w:val="both"/>
        <w:rPr>
          <w:sz w:val="22"/>
          <w:szCs w:val="22"/>
        </w:rPr>
      </w:pPr>
      <w:r w:rsidRPr="00AA1F6D">
        <w:rPr>
          <w:sz w:val="22"/>
          <w:szCs w:val="22"/>
        </w:rPr>
        <w:t>-физическое воспитание, приобщение учащихся к здоровому образу жизни, изучение правил дорожного движения и безопасность жизнедеятельности</w:t>
      </w:r>
    </w:p>
    <w:p w:rsidR="00EE743F" w:rsidRPr="00AA1F6D" w:rsidRDefault="00EE743F" w:rsidP="00EE743F">
      <w:pPr>
        <w:jc w:val="both"/>
        <w:rPr>
          <w:sz w:val="22"/>
          <w:szCs w:val="22"/>
        </w:rPr>
      </w:pPr>
      <w:r w:rsidRPr="00AA1F6D">
        <w:rPr>
          <w:sz w:val="22"/>
          <w:szCs w:val="22"/>
        </w:rPr>
        <w:t>-воспитание общечеловеческих ценностей и культуры поведения</w:t>
      </w:r>
    </w:p>
    <w:p w:rsidR="00EE743F" w:rsidRPr="00AA1F6D" w:rsidRDefault="00EE743F" w:rsidP="00EE743F">
      <w:pPr>
        <w:jc w:val="both"/>
        <w:rPr>
          <w:sz w:val="22"/>
          <w:szCs w:val="22"/>
        </w:rPr>
      </w:pPr>
      <w:r w:rsidRPr="00AA1F6D">
        <w:rPr>
          <w:sz w:val="22"/>
          <w:szCs w:val="22"/>
        </w:rPr>
        <w:t>-трудовое воспитание, реализующее задачи приобщения к труду и формирование навыков самообслуживания</w:t>
      </w:r>
    </w:p>
    <w:p w:rsidR="00EE743F" w:rsidRPr="00AA1F6D" w:rsidRDefault="00EE743F" w:rsidP="00EE743F">
      <w:pPr>
        <w:jc w:val="both"/>
        <w:rPr>
          <w:sz w:val="22"/>
          <w:szCs w:val="22"/>
        </w:rPr>
      </w:pPr>
      <w:r w:rsidRPr="00AA1F6D">
        <w:rPr>
          <w:sz w:val="22"/>
          <w:szCs w:val="22"/>
        </w:rPr>
        <w:t>-эстетическое направление и развитие творческих способностей учащихся</w:t>
      </w:r>
    </w:p>
    <w:p w:rsidR="00EE743F" w:rsidRPr="00AA1F6D" w:rsidRDefault="00EE743F" w:rsidP="00EE743F">
      <w:pPr>
        <w:jc w:val="both"/>
        <w:rPr>
          <w:sz w:val="22"/>
          <w:szCs w:val="22"/>
        </w:rPr>
      </w:pPr>
      <w:r w:rsidRPr="00AA1F6D">
        <w:rPr>
          <w:sz w:val="22"/>
          <w:szCs w:val="22"/>
        </w:rPr>
        <w:t>-работа с родителями.</w:t>
      </w:r>
    </w:p>
    <w:p w:rsidR="00EE743F" w:rsidRPr="00AA1F6D" w:rsidRDefault="00EE743F" w:rsidP="00EE743F">
      <w:pPr>
        <w:jc w:val="both"/>
        <w:rPr>
          <w:sz w:val="22"/>
          <w:szCs w:val="22"/>
        </w:rPr>
      </w:pPr>
      <w:r w:rsidRPr="00AA1F6D">
        <w:rPr>
          <w:sz w:val="22"/>
          <w:szCs w:val="22"/>
        </w:rPr>
        <w:t xml:space="preserve">   Эффективность воспитательной деятельности школы во многом зависит от опоры педагогов на ученическое сообщество, которое взяло на себя функцию регулирования общественной жизни учащихся. Участие в школьном самоуправлении – особый вид деятельности, в реализации которого проявляются и развиваются организаторские способности. Самоуправление дает возможность подросткам накопить опыт общения, преодоления трудностей, испытать ответственность за свои поступки. В самоуправлении задействовано пятая часть учащихся школы. Общешкольный план внеклассной работы в полном объеме выполняется благодаря активному участию этих ребят, которые работают не только сами, но и вовлекают во все дела своих одноклассников. Традиционные мероприятия: День знаний, День пожилых людей, Осенние балы, Новый год, Вечер встречи выпускников, Последний звонок и т.д. Школьное самоуправление – это согласованная работа штабов</w:t>
      </w:r>
      <w:r>
        <w:rPr>
          <w:sz w:val="22"/>
          <w:szCs w:val="22"/>
        </w:rPr>
        <w:t xml:space="preserve"> («ШВП», «Досуг», «</w:t>
      </w:r>
      <w:r w:rsidRPr="00AA1F6D">
        <w:rPr>
          <w:sz w:val="22"/>
          <w:szCs w:val="22"/>
        </w:rPr>
        <w:t xml:space="preserve">Совет друзей», «Пресс-центр»). «Пресс-центр» и его руководитель </w:t>
      </w:r>
      <w:r w:rsidR="00DB5531">
        <w:rPr>
          <w:sz w:val="22"/>
          <w:szCs w:val="22"/>
        </w:rPr>
        <w:t>Бурцева  М.В.</w:t>
      </w:r>
      <w:r w:rsidRPr="00AA1F6D">
        <w:rPr>
          <w:sz w:val="22"/>
          <w:szCs w:val="22"/>
        </w:rPr>
        <w:t xml:space="preserve"> готовят тематические радиогазеты к памя</w:t>
      </w:r>
      <w:r w:rsidR="007B6339">
        <w:rPr>
          <w:sz w:val="22"/>
          <w:szCs w:val="22"/>
        </w:rPr>
        <w:t>тным и знаменательным датам (</w:t>
      </w:r>
      <w:proofErr w:type="gramStart"/>
      <w:r w:rsidR="007B6339">
        <w:rPr>
          <w:sz w:val="22"/>
          <w:szCs w:val="22"/>
        </w:rPr>
        <w:t>к</w:t>
      </w:r>
      <w:proofErr w:type="gramEnd"/>
      <w:r w:rsidR="007B6339">
        <w:rPr>
          <w:sz w:val="22"/>
          <w:szCs w:val="22"/>
        </w:rPr>
        <w:t xml:space="preserve"> Дню Учителя, к 9 мая, к Дню М</w:t>
      </w:r>
      <w:r w:rsidRPr="00AA1F6D">
        <w:rPr>
          <w:sz w:val="22"/>
          <w:szCs w:val="22"/>
        </w:rPr>
        <w:t xml:space="preserve">атери и т.д.). Из школьной газеты «Пять с плюсом» (руководитель </w:t>
      </w:r>
      <w:proofErr w:type="spellStart"/>
      <w:r w:rsidR="00DB5531">
        <w:rPr>
          <w:sz w:val="22"/>
          <w:szCs w:val="22"/>
        </w:rPr>
        <w:t>Синяева</w:t>
      </w:r>
      <w:proofErr w:type="spellEnd"/>
      <w:r w:rsidR="00DB5531">
        <w:rPr>
          <w:sz w:val="22"/>
          <w:szCs w:val="22"/>
        </w:rPr>
        <w:t xml:space="preserve">  Н.Я.</w:t>
      </w:r>
      <w:r w:rsidRPr="00AA1F6D">
        <w:rPr>
          <w:sz w:val="22"/>
          <w:szCs w:val="22"/>
        </w:rPr>
        <w:t>.) можно узнать последние новости школьной жизни.</w:t>
      </w:r>
    </w:p>
    <w:p w:rsidR="00EE743F" w:rsidRPr="00AA1F6D" w:rsidRDefault="00EE743F" w:rsidP="00EE743F">
      <w:pPr>
        <w:rPr>
          <w:sz w:val="22"/>
          <w:szCs w:val="22"/>
        </w:rPr>
      </w:pPr>
      <w:r w:rsidRPr="00AA1F6D">
        <w:rPr>
          <w:sz w:val="22"/>
          <w:szCs w:val="22"/>
        </w:rPr>
        <w:lastRenderedPageBreak/>
        <w:t xml:space="preserve">    Кружки и сек</w:t>
      </w:r>
      <w:r w:rsidR="000D4218">
        <w:rPr>
          <w:sz w:val="22"/>
          <w:szCs w:val="22"/>
        </w:rPr>
        <w:t>ции посещают 350  учащихся из 463</w:t>
      </w:r>
      <w:r>
        <w:rPr>
          <w:sz w:val="22"/>
          <w:szCs w:val="22"/>
        </w:rPr>
        <w:t xml:space="preserve">. В том числе в ДДТ – 170, в </w:t>
      </w:r>
      <w:r w:rsidR="00855C27">
        <w:rPr>
          <w:sz w:val="22"/>
          <w:szCs w:val="22"/>
        </w:rPr>
        <w:t>Д</w:t>
      </w:r>
      <w:r>
        <w:rPr>
          <w:sz w:val="22"/>
          <w:szCs w:val="22"/>
        </w:rPr>
        <w:t>ШИ -</w:t>
      </w:r>
      <w:r w:rsidRPr="00AA1F6D">
        <w:rPr>
          <w:sz w:val="22"/>
          <w:szCs w:val="22"/>
        </w:rPr>
        <w:t>4</w:t>
      </w:r>
      <w:r>
        <w:rPr>
          <w:sz w:val="22"/>
          <w:szCs w:val="22"/>
        </w:rPr>
        <w:t>6, в ДЮСШ – 44</w:t>
      </w:r>
      <w:r w:rsidRPr="00AA1F6D">
        <w:rPr>
          <w:sz w:val="22"/>
          <w:szCs w:val="22"/>
        </w:rPr>
        <w:t>, в школьных к</w:t>
      </w:r>
      <w:r>
        <w:rPr>
          <w:sz w:val="22"/>
          <w:szCs w:val="22"/>
        </w:rPr>
        <w:t xml:space="preserve">ружках и секциях – 328, в ДК – 12 </w:t>
      </w:r>
      <w:r w:rsidRPr="00AA1F6D">
        <w:rPr>
          <w:sz w:val="22"/>
          <w:szCs w:val="22"/>
        </w:rPr>
        <w:t xml:space="preserve"> </w:t>
      </w:r>
      <w:r w:rsidR="000D4218">
        <w:rPr>
          <w:sz w:val="22"/>
          <w:szCs w:val="22"/>
        </w:rPr>
        <w:t>учащихся. Не посещают кружки 112</w:t>
      </w:r>
      <w:r>
        <w:rPr>
          <w:sz w:val="22"/>
          <w:szCs w:val="22"/>
        </w:rPr>
        <w:t xml:space="preserve">  учащихся (21,4</w:t>
      </w:r>
      <w:r w:rsidRPr="00AA1F6D">
        <w:rPr>
          <w:sz w:val="22"/>
          <w:szCs w:val="22"/>
        </w:rPr>
        <w:t>%).</w:t>
      </w:r>
    </w:p>
    <w:p w:rsidR="00EE743F" w:rsidRPr="00AA1F6D" w:rsidRDefault="00EE743F" w:rsidP="00EE743F">
      <w:pPr>
        <w:jc w:val="both"/>
        <w:rPr>
          <w:sz w:val="22"/>
          <w:szCs w:val="22"/>
        </w:rPr>
      </w:pPr>
      <w:r w:rsidRPr="00AA1F6D">
        <w:rPr>
          <w:sz w:val="22"/>
          <w:szCs w:val="22"/>
        </w:rPr>
        <w:t xml:space="preserve">    Одним из важных направлений работы школы является педагогическое просвещение родителей. Оно осуществляется через систему общешкольных и </w:t>
      </w:r>
      <w:proofErr w:type="spellStart"/>
      <w:r w:rsidRPr="00AA1F6D">
        <w:rPr>
          <w:sz w:val="22"/>
          <w:szCs w:val="22"/>
        </w:rPr>
        <w:t>внутриклассных</w:t>
      </w:r>
      <w:proofErr w:type="spellEnd"/>
      <w:r w:rsidRPr="00AA1F6D">
        <w:rPr>
          <w:sz w:val="22"/>
          <w:szCs w:val="22"/>
        </w:rPr>
        <w:t xml:space="preserve"> лекториев «Портрет подрастающего поколения», «Отцы и дети», «Дети и родители. </w:t>
      </w:r>
      <w:proofErr w:type="gramStart"/>
      <w:r w:rsidRPr="00AA1F6D">
        <w:rPr>
          <w:sz w:val="22"/>
          <w:szCs w:val="22"/>
        </w:rPr>
        <w:t xml:space="preserve">Давайте  понимать </w:t>
      </w:r>
      <w:r w:rsidR="000D4218">
        <w:rPr>
          <w:sz w:val="22"/>
          <w:szCs w:val="22"/>
        </w:rPr>
        <w:t xml:space="preserve"> </w:t>
      </w:r>
      <w:r w:rsidRPr="00AA1F6D">
        <w:rPr>
          <w:sz w:val="22"/>
          <w:szCs w:val="22"/>
        </w:rPr>
        <w:t>друг</w:t>
      </w:r>
      <w:r w:rsidR="000D4218">
        <w:rPr>
          <w:sz w:val="22"/>
          <w:szCs w:val="22"/>
        </w:rPr>
        <w:t xml:space="preserve"> </w:t>
      </w:r>
      <w:r w:rsidRPr="00AA1F6D">
        <w:rPr>
          <w:sz w:val="22"/>
          <w:szCs w:val="22"/>
        </w:rPr>
        <w:t xml:space="preserve"> друга», «Здоровье школьника» и т.д.).</w:t>
      </w:r>
      <w:proofErr w:type="gramEnd"/>
    </w:p>
    <w:p w:rsidR="00EE743F" w:rsidRPr="00AA1F6D" w:rsidRDefault="00EE743F" w:rsidP="00EE743F">
      <w:pPr>
        <w:jc w:val="both"/>
        <w:rPr>
          <w:sz w:val="22"/>
          <w:szCs w:val="22"/>
        </w:rPr>
      </w:pPr>
      <w:r w:rsidRPr="00AA1F6D">
        <w:rPr>
          <w:sz w:val="22"/>
          <w:szCs w:val="22"/>
        </w:rPr>
        <w:t xml:space="preserve">    Стали регулярными встречи  с сотрудниками ИДН. Классными руководителями проводятся  </w:t>
      </w:r>
      <w:proofErr w:type="spellStart"/>
      <w:r w:rsidRPr="00AA1F6D">
        <w:rPr>
          <w:sz w:val="22"/>
          <w:szCs w:val="22"/>
        </w:rPr>
        <w:t>кл</w:t>
      </w:r>
      <w:proofErr w:type="spellEnd"/>
      <w:r w:rsidRPr="00AA1F6D">
        <w:rPr>
          <w:sz w:val="22"/>
          <w:szCs w:val="22"/>
        </w:rPr>
        <w:t>. часы по правилам поведения в школе (устав), вне школы, инструктажи по поведению во время каникул.</w:t>
      </w:r>
    </w:p>
    <w:p w:rsidR="00EE743F" w:rsidRPr="00AA1F6D" w:rsidRDefault="00EE743F" w:rsidP="00EE743F">
      <w:pPr>
        <w:jc w:val="both"/>
        <w:rPr>
          <w:sz w:val="22"/>
          <w:szCs w:val="22"/>
        </w:rPr>
      </w:pPr>
      <w:r w:rsidRPr="00AA1F6D">
        <w:rPr>
          <w:sz w:val="22"/>
          <w:szCs w:val="22"/>
        </w:rPr>
        <w:t xml:space="preserve">    Воспитание общечеловеческих ценностей строится на серии </w:t>
      </w:r>
      <w:proofErr w:type="spellStart"/>
      <w:r w:rsidRPr="00AA1F6D">
        <w:rPr>
          <w:sz w:val="22"/>
          <w:szCs w:val="22"/>
        </w:rPr>
        <w:t>кл</w:t>
      </w:r>
      <w:proofErr w:type="gramStart"/>
      <w:r w:rsidRPr="00AA1F6D">
        <w:rPr>
          <w:sz w:val="22"/>
          <w:szCs w:val="22"/>
        </w:rPr>
        <w:t>.ч</w:t>
      </w:r>
      <w:proofErr w:type="gramEnd"/>
      <w:r w:rsidRPr="00AA1F6D">
        <w:rPr>
          <w:sz w:val="22"/>
          <w:szCs w:val="22"/>
        </w:rPr>
        <w:t>асов</w:t>
      </w:r>
      <w:proofErr w:type="spellEnd"/>
      <w:r w:rsidRPr="00AA1F6D">
        <w:rPr>
          <w:sz w:val="22"/>
          <w:szCs w:val="22"/>
        </w:rPr>
        <w:t xml:space="preserve">: «Мы в ответе за тех, кого приручили», «Волшебная сила доброго слова», «Конфликты в нашей жизни», «Моя мама», «Отцы и дети» и т.д. </w:t>
      </w:r>
    </w:p>
    <w:p w:rsidR="00EE743F" w:rsidRPr="00AA1F6D" w:rsidRDefault="00EE743F" w:rsidP="00EE743F">
      <w:pPr>
        <w:jc w:val="both"/>
        <w:rPr>
          <w:sz w:val="22"/>
          <w:szCs w:val="22"/>
        </w:rPr>
      </w:pPr>
      <w:r w:rsidRPr="00AA1F6D">
        <w:rPr>
          <w:sz w:val="22"/>
          <w:szCs w:val="22"/>
        </w:rPr>
        <w:t xml:space="preserve">    Большая работа по защите, сохранению и укреплению здоровья ведется с родителями и учащимися учителями физкультуры, фельдшером школы, </w:t>
      </w:r>
      <w:proofErr w:type="spellStart"/>
      <w:r w:rsidRPr="00AA1F6D">
        <w:rPr>
          <w:sz w:val="22"/>
          <w:szCs w:val="22"/>
        </w:rPr>
        <w:t>кл</w:t>
      </w:r>
      <w:proofErr w:type="gramStart"/>
      <w:r w:rsidRPr="00AA1F6D">
        <w:rPr>
          <w:sz w:val="22"/>
          <w:szCs w:val="22"/>
        </w:rPr>
        <w:t>.р</w:t>
      </w:r>
      <w:proofErr w:type="gramEnd"/>
      <w:r w:rsidRPr="00AA1F6D">
        <w:rPr>
          <w:sz w:val="22"/>
          <w:szCs w:val="22"/>
        </w:rPr>
        <w:t>уководителями</w:t>
      </w:r>
      <w:proofErr w:type="spellEnd"/>
      <w:r w:rsidRPr="00AA1F6D">
        <w:rPr>
          <w:sz w:val="22"/>
          <w:szCs w:val="22"/>
        </w:rPr>
        <w:t xml:space="preserve">  (декада ЗОЖ, дни здоровья, родительские лектории, </w:t>
      </w:r>
      <w:proofErr w:type="spellStart"/>
      <w:r w:rsidRPr="00AA1F6D">
        <w:rPr>
          <w:sz w:val="22"/>
          <w:szCs w:val="22"/>
        </w:rPr>
        <w:t>кл</w:t>
      </w:r>
      <w:proofErr w:type="spellEnd"/>
      <w:r w:rsidRPr="00AA1F6D">
        <w:rPr>
          <w:sz w:val="22"/>
          <w:szCs w:val="22"/>
        </w:rPr>
        <w:t xml:space="preserve"> .часы о вреде курения, наркотиков, алкоголя, на протяжении всего года проходили соревнования по баскетболу, пионерболу, волейболу, веселые старты</w:t>
      </w:r>
      <w:r w:rsidR="000D4218">
        <w:rPr>
          <w:sz w:val="22"/>
          <w:szCs w:val="22"/>
        </w:rPr>
        <w:t>)</w:t>
      </w:r>
      <w:r w:rsidRPr="00AA1F6D">
        <w:rPr>
          <w:sz w:val="22"/>
          <w:szCs w:val="22"/>
        </w:rPr>
        <w:t xml:space="preserve">    Организована просветительская работа с учащимися по сохранению здоровья через следующие мероприятия: дни</w:t>
      </w:r>
      <w:r>
        <w:rPr>
          <w:sz w:val="22"/>
          <w:szCs w:val="22"/>
        </w:rPr>
        <w:t xml:space="preserve"> здоровья, </w:t>
      </w:r>
      <w:proofErr w:type="spellStart"/>
      <w:r>
        <w:rPr>
          <w:sz w:val="22"/>
          <w:szCs w:val="22"/>
        </w:rPr>
        <w:t>Кл.часы</w:t>
      </w:r>
      <w:proofErr w:type="spellEnd"/>
      <w:r>
        <w:rPr>
          <w:sz w:val="22"/>
          <w:szCs w:val="22"/>
        </w:rPr>
        <w:t>:  «</w:t>
      </w:r>
      <w:r w:rsidRPr="00AA1F6D">
        <w:rPr>
          <w:sz w:val="22"/>
          <w:szCs w:val="22"/>
        </w:rPr>
        <w:t>Роль обследования в сохранении здоровья, «Суд над наркоманией», «Безвредного табака не бывает», «Всего одна рюмка».</w:t>
      </w:r>
    </w:p>
    <w:p w:rsidR="00EE743F" w:rsidRPr="00AA1F6D" w:rsidRDefault="00EE743F" w:rsidP="00EE743F">
      <w:pPr>
        <w:jc w:val="both"/>
        <w:rPr>
          <w:sz w:val="22"/>
          <w:szCs w:val="22"/>
        </w:rPr>
      </w:pPr>
      <w:r w:rsidRPr="00AA1F6D">
        <w:rPr>
          <w:sz w:val="22"/>
          <w:szCs w:val="22"/>
        </w:rPr>
        <w:t xml:space="preserve">    Учащимися школы оказывается посильная помощь ветеранам войны и труда (уборка территории от снега, копка картофеля, помощь при посадке огородов и т.д.). Под руководством </w:t>
      </w:r>
      <w:proofErr w:type="spellStart"/>
      <w:r w:rsidRPr="00AA1F6D">
        <w:rPr>
          <w:sz w:val="22"/>
          <w:szCs w:val="22"/>
        </w:rPr>
        <w:t>кл</w:t>
      </w:r>
      <w:proofErr w:type="spellEnd"/>
      <w:r w:rsidRPr="00AA1F6D">
        <w:rPr>
          <w:sz w:val="22"/>
          <w:szCs w:val="22"/>
        </w:rPr>
        <w:t>. руководителей учащиеся круглогодично ухаживают за мемориалом, оказывают помощь при организации праздничных концертов для ветеранов, закрепленных за школой (</w:t>
      </w:r>
      <w:proofErr w:type="gramStart"/>
      <w:r w:rsidRPr="00AA1F6D">
        <w:rPr>
          <w:sz w:val="22"/>
          <w:szCs w:val="22"/>
        </w:rPr>
        <w:t>к</w:t>
      </w:r>
      <w:proofErr w:type="gramEnd"/>
      <w:r w:rsidRPr="00AA1F6D">
        <w:rPr>
          <w:sz w:val="22"/>
          <w:szCs w:val="22"/>
        </w:rPr>
        <w:t xml:space="preserve"> дню пожилых, к 9 мая). Стало традицией посещение дома ветеранов по ул. Строителей. В этом году был организован вые</w:t>
      </w:r>
      <w:proofErr w:type="gramStart"/>
      <w:r w:rsidRPr="00AA1F6D">
        <w:rPr>
          <w:sz w:val="22"/>
          <w:szCs w:val="22"/>
        </w:rPr>
        <w:t>зд с пр</w:t>
      </w:r>
      <w:proofErr w:type="gramEnd"/>
      <w:r w:rsidRPr="00AA1F6D">
        <w:rPr>
          <w:sz w:val="22"/>
          <w:szCs w:val="22"/>
        </w:rPr>
        <w:t>аздничным концертом; учащимися 8-а, 8-в классов убрана территория от мусора вокруг Дома ветеранов.</w:t>
      </w:r>
    </w:p>
    <w:p w:rsidR="00EE743F" w:rsidRPr="00AA1F6D" w:rsidRDefault="00EE743F" w:rsidP="00EE743F">
      <w:pPr>
        <w:jc w:val="both"/>
        <w:rPr>
          <w:sz w:val="22"/>
          <w:szCs w:val="22"/>
        </w:rPr>
      </w:pPr>
      <w:r w:rsidRPr="00AA1F6D">
        <w:rPr>
          <w:sz w:val="22"/>
          <w:szCs w:val="22"/>
        </w:rPr>
        <w:t xml:space="preserve">    Для развития творческих способностей, фантазии, эстетического вкуса в школе регулярно проходят выставки (тематические выставки рисунков, декоративно-прикладного творчества, выставки цветов и поделок из природного материала).</w:t>
      </w:r>
    </w:p>
    <w:p w:rsidR="00EE743F" w:rsidRPr="00AA1F6D" w:rsidRDefault="00EE743F" w:rsidP="00EE743F">
      <w:pPr>
        <w:jc w:val="both"/>
        <w:rPr>
          <w:sz w:val="22"/>
          <w:szCs w:val="22"/>
        </w:rPr>
      </w:pPr>
      <w:r w:rsidRPr="00AA1F6D">
        <w:rPr>
          <w:sz w:val="22"/>
          <w:szCs w:val="22"/>
        </w:rPr>
        <w:t xml:space="preserve">   В течение  всего года каждую четверть анализировались планы воспитательной работы. Сбор информации показал, что воспитательная работа в классе охватывает все основные направления работы школы, классными руководителями постоянно проводятся диагностики изучения личности школьников (определение уровня воспитанности, уровня школьной мотивации,  определение лидеров в классе,  выявление отношений в семье и т. </w:t>
      </w:r>
      <w:proofErr w:type="spellStart"/>
      <w:r w:rsidRPr="00AA1F6D">
        <w:rPr>
          <w:sz w:val="22"/>
          <w:szCs w:val="22"/>
        </w:rPr>
        <w:t>д</w:t>
      </w:r>
      <w:proofErr w:type="spellEnd"/>
      <w:r w:rsidRPr="00AA1F6D">
        <w:rPr>
          <w:sz w:val="22"/>
          <w:szCs w:val="22"/>
        </w:rPr>
        <w:t xml:space="preserve">). С учетом полученных результатов строится дальнейшая воспитательная работа в классе. </w:t>
      </w:r>
    </w:p>
    <w:p w:rsidR="00EE743F" w:rsidRPr="00AA1F6D" w:rsidRDefault="00EE743F" w:rsidP="00EE743F">
      <w:pPr>
        <w:jc w:val="both"/>
        <w:rPr>
          <w:sz w:val="22"/>
          <w:szCs w:val="22"/>
        </w:rPr>
      </w:pPr>
      <w:r w:rsidRPr="00AA1F6D">
        <w:rPr>
          <w:sz w:val="22"/>
          <w:szCs w:val="22"/>
        </w:rPr>
        <w:t xml:space="preserve">   Для развития познавательной активности учащихся проводятся предметные и недели и школьные олимпиады.</w:t>
      </w:r>
    </w:p>
    <w:p w:rsidR="00EE743F" w:rsidRDefault="00EE743F" w:rsidP="00EE743F">
      <w:pPr>
        <w:jc w:val="both"/>
        <w:rPr>
          <w:sz w:val="22"/>
          <w:szCs w:val="22"/>
        </w:rPr>
      </w:pPr>
      <w:r w:rsidRPr="00AA1F6D">
        <w:rPr>
          <w:sz w:val="22"/>
          <w:szCs w:val="22"/>
        </w:rPr>
        <w:t xml:space="preserve">    После окончания учебного года более сотни ребят задерживаются в стенах школы. Для них гостеприимно </w:t>
      </w:r>
      <w:r w:rsidR="00B239EA">
        <w:rPr>
          <w:sz w:val="22"/>
          <w:szCs w:val="22"/>
        </w:rPr>
        <w:t xml:space="preserve">  </w:t>
      </w:r>
      <w:r w:rsidRPr="00AA1F6D">
        <w:rPr>
          <w:sz w:val="22"/>
          <w:szCs w:val="22"/>
        </w:rPr>
        <w:t xml:space="preserve">распахивает </w:t>
      </w:r>
      <w:r w:rsidR="00B239EA">
        <w:rPr>
          <w:sz w:val="22"/>
          <w:szCs w:val="22"/>
        </w:rPr>
        <w:t xml:space="preserve">  </w:t>
      </w:r>
      <w:r w:rsidRPr="00AA1F6D">
        <w:rPr>
          <w:sz w:val="22"/>
          <w:szCs w:val="22"/>
        </w:rPr>
        <w:t xml:space="preserve">двери </w:t>
      </w:r>
      <w:r w:rsidR="00B239EA">
        <w:rPr>
          <w:sz w:val="22"/>
          <w:szCs w:val="22"/>
        </w:rPr>
        <w:t xml:space="preserve">  </w:t>
      </w:r>
      <w:r w:rsidRPr="00AA1F6D">
        <w:rPr>
          <w:sz w:val="22"/>
          <w:szCs w:val="22"/>
        </w:rPr>
        <w:t>лагерь с</w:t>
      </w:r>
      <w:r w:rsidR="00B239EA">
        <w:rPr>
          <w:sz w:val="22"/>
          <w:szCs w:val="22"/>
        </w:rPr>
        <w:t xml:space="preserve"> </w:t>
      </w:r>
      <w:r w:rsidRPr="00AA1F6D">
        <w:rPr>
          <w:sz w:val="22"/>
          <w:szCs w:val="22"/>
        </w:rPr>
        <w:t>дневным пребыван</w:t>
      </w:r>
      <w:r>
        <w:rPr>
          <w:sz w:val="22"/>
          <w:szCs w:val="22"/>
        </w:rPr>
        <w:t>ием «Улыбка», в  этом  году  120</w:t>
      </w:r>
      <w:r w:rsidRPr="00AA1F6D">
        <w:rPr>
          <w:sz w:val="22"/>
          <w:szCs w:val="22"/>
        </w:rPr>
        <w:t xml:space="preserve">  учащихся  отдохнули    на </w:t>
      </w:r>
      <w:r>
        <w:rPr>
          <w:sz w:val="22"/>
          <w:szCs w:val="22"/>
        </w:rPr>
        <w:t xml:space="preserve">    </w:t>
      </w:r>
      <w:r w:rsidRPr="00AA1F6D">
        <w:rPr>
          <w:sz w:val="22"/>
          <w:szCs w:val="22"/>
        </w:rPr>
        <w:t xml:space="preserve">летней    площадке. </w:t>
      </w:r>
    </w:p>
    <w:p w:rsidR="008617A7" w:rsidRDefault="008617A7" w:rsidP="00EE743F">
      <w:pPr>
        <w:jc w:val="both"/>
        <w:rPr>
          <w:sz w:val="22"/>
          <w:szCs w:val="22"/>
        </w:rPr>
      </w:pPr>
    </w:p>
    <w:p w:rsidR="008617A7" w:rsidRDefault="008617A7" w:rsidP="00EE74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Финансовое    обеспечение   образовательного  процесса  </w:t>
      </w:r>
    </w:p>
    <w:p w:rsidR="0043494C" w:rsidRDefault="008617A7" w:rsidP="00EE74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за 2009-2010 учебный  год</w:t>
      </w:r>
    </w:p>
    <w:tbl>
      <w:tblPr>
        <w:tblStyle w:val="a7"/>
        <w:tblW w:w="0" w:type="auto"/>
        <w:tblLook w:val="04A0"/>
      </w:tblPr>
      <w:tblGrid>
        <w:gridCol w:w="2833"/>
        <w:gridCol w:w="1279"/>
        <w:gridCol w:w="1024"/>
        <w:gridCol w:w="1079"/>
      </w:tblGrid>
      <w:tr w:rsidR="008617A7" w:rsidTr="00813955"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 w:rsidRPr="008617A7">
              <w:rPr>
                <w:rFonts w:ascii="Times New Roman" w:hAnsi="Times New Roman" w:cs="Times New Roman"/>
              </w:rPr>
              <w:t>Наименование  показателя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 w:rsidRPr="008617A7">
              <w:rPr>
                <w:rFonts w:ascii="Times New Roman" w:hAnsi="Times New Roman" w:cs="Times New Roman"/>
              </w:rPr>
              <w:t xml:space="preserve">Код строки 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 w:rsidRPr="008617A7">
              <w:rPr>
                <w:rFonts w:ascii="Times New Roman" w:hAnsi="Times New Roman" w:cs="Times New Roman"/>
              </w:rPr>
              <w:t>2009 год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 w:rsidRPr="008617A7">
              <w:rPr>
                <w:rFonts w:ascii="Times New Roman" w:hAnsi="Times New Roman" w:cs="Times New Roman"/>
              </w:rPr>
              <w:t>2010  год</w:t>
            </w:r>
          </w:p>
        </w:tc>
      </w:tr>
      <w:tr w:rsidR="008617A7" w:rsidTr="00813955">
        <w:tc>
          <w:tcPr>
            <w:tcW w:w="0" w:type="auto"/>
          </w:tcPr>
          <w:p w:rsidR="008617A7" w:rsidRPr="008617A7" w:rsidRDefault="008617A7" w:rsidP="00DA6E8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617A7">
              <w:rPr>
                <w:rFonts w:ascii="Times New Roman" w:hAnsi="Times New Roman" w:cs="Times New Roman"/>
              </w:rPr>
              <w:t>Зарплата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 w:rsidRPr="008617A7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12513,1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12127,4</w:t>
            </w:r>
          </w:p>
        </w:tc>
      </w:tr>
      <w:tr w:rsidR="008617A7" w:rsidTr="00813955">
        <w:tc>
          <w:tcPr>
            <w:tcW w:w="0" w:type="auto"/>
          </w:tcPr>
          <w:p w:rsidR="008617A7" w:rsidRPr="008617A7" w:rsidRDefault="008617A7" w:rsidP="00DA6E8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617A7">
              <w:rPr>
                <w:rFonts w:ascii="Times New Roman" w:hAnsi="Times New Roman" w:cs="Times New Roman"/>
              </w:rPr>
              <w:t>Классное руководство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346,0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259,9</w:t>
            </w:r>
          </w:p>
        </w:tc>
      </w:tr>
      <w:tr w:rsidR="008617A7" w:rsidTr="00813955">
        <w:tc>
          <w:tcPr>
            <w:tcW w:w="0" w:type="auto"/>
          </w:tcPr>
          <w:p w:rsidR="008617A7" w:rsidRPr="008617A7" w:rsidRDefault="008617A7" w:rsidP="00DA6E8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617A7">
              <w:rPr>
                <w:rFonts w:ascii="Times New Roman" w:hAnsi="Times New Roman" w:cs="Times New Roman"/>
              </w:rPr>
              <w:t xml:space="preserve">Командировочные 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8617A7" w:rsidTr="00813955">
        <w:tc>
          <w:tcPr>
            <w:tcW w:w="0" w:type="auto"/>
          </w:tcPr>
          <w:p w:rsidR="008617A7" w:rsidRPr="008617A7" w:rsidRDefault="008617A7" w:rsidP="00DA6E8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8617A7">
              <w:rPr>
                <w:rFonts w:ascii="Times New Roman" w:hAnsi="Times New Roman" w:cs="Times New Roman"/>
              </w:rPr>
              <w:t>Метод</w:t>
            </w:r>
            <w:proofErr w:type="gramStart"/>
            <w:r w:rsidRPr="008617A7">
              <w:rPr>
                <w:rFonts w:ascii="Times New Roman" w:hAnsi="Times New Roman" w:cs="Times New Roman"/>
              </w:rPr>
              <w:t>.л</w:t>
            </w:r>
            <w:proofErr w:type="gramEnd"/>
            <w:r w:rsidRPr="008617A7">
              <w:rPr>
                <w:rFonts w:ascii="Times New Roman" w:hAnsi="Times New Roman" w:cs="Times New Roman"/>
              </w:rPr>
              <w:t>итература</w:t>
            </w:r>
            <w:proofErr w:type="spellEnd"/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</w:tc>
      </w:tr>
      <w:tr w:rsidR="008617A7" w:rsidTr="00813955">
        <w:tc>
          <w:tcPr>
            <w:tcW w:w="0" w:type="auto"/>
          </w:tcPr>
          <w:p w:rsidR="008617A7" w:rsidRPr="008617A7" w:rsidRDefault="008617A7" w:rsidP="00DA6E8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617A7">
              <w:rPr>
                <w:rFonts w:ascii="Times New Roman" w:hAnsi="Times New Roman" w:cs="Times New Roman"/>
              </w:rPr>
              <w:t xml:space="preserve">Налоги  на зарплату 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3114,5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2945,0</w:t>
            </w:r>
          </w:p>
        </w:tc>
      </w:tr>
      <w:tr w:rsidR="008617A7" w:rsidTr="00813955">
        <w:tc>
          <w:tcPr>
            <w:tcW w:w="0" w:type="auto"/>
          </w:tcPr>
          <w:p w:rsidR="008617A7" w:rsidRPr="008617A7" w:rsidRDefault="008617A7" w:rsidP="00DA6E8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617A7">
              <w:rPr>
                <w:rFonts w:ascii="Times New Roman" w:hAnsi="Times New Roman" w:cs="Times New Roman"/>
              </w:rPr>
              <w:t xml:space="preserve">Налоги  на  </w:t>
            </w:r>
            <w:proofErr w:type="spellStart"/>
            <w:r w:rsidRPr="008617A7">
              <w:rPr>
                <w:rFonts w:ascii="Times New Roman" w:hAnsi="Times New Roman" w:cs="Times New Roman"/>
              </w:rPr>
              <w:t>кл</w:t>
            </w:r>
            <w:proofErr w:type="spellEnd"/>
            <w:r w:rsidRPr="008617A7">
              <w:rPr>
                <w:rFonts w:ascii="Times New Roman" w:hAnsi="Times New Roman" w:cs="Times New Roman"/>
              </w:rPr>
              <w:t>.</w:t>
            </w:r>
            <w:r w:rsidR="00EA27CA">
              <w:rPr>
                <w:rFonts w:ascii="Times New Roman" w:hAnsi="Times New Roman" w:cs="Times New Roman"/>
              </w:rPr>
              <w:t xml:space="preserve"> </w:t>
            </w:r>
            <w:r w:rsidRPr="008617A7">
              <w:rPr>
                <w:rFonts w:ascii="Times New Roman" w:hAnsi="Times New Roman" w:cs="Times New Roman"/>
              </w:rPr>
              <w:t>руководство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</w:tr>
      <w:tr w:rsidR="008617A7" w:rsidTr="00813955">
        <w:tc>
          <w:tcPr>
            <w:tcW w:w="0" w:type="auto"/>
          </w:tcPr>
          <w:p w:rsidR="008617A7" w:rsidRPr="008617A7" w:rsidRDefault="008617A7" w:rsidP="00DA6E8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617A7">
              <w:rPr>
                <w:rFonts w:ascii="Times New Roman" w:hAnsi="Times New Roman" w:cs="Times New Roman"/>
              </w:rPr>
              <w:t xml:space="preserve">Телефон 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</w:tr>
      <w:tr w:rsidR="008617A7" w:rsidTr="00813955">
        <w:tc>
          <w:tcPr>
            <w:tcW w:w="0" w:type="auto"/>
          </w:tcPr>
          <w:p w:rsidR="008617A7" w:rsidRPr="008617A7" w:rsidRDefault="008617A7" w:rsidP="00DA6E8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617A7">
              <w:rPr>
                <w:rFonts w:ascii="Times New Roman" w:hAnsi="Times New Roman" w:cs="Times New Roman"/>
              </w:rPr>
              <w:t>Свет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537,5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353,3</w:t>
            </w:r>
          </w:p>
        </w:tc>
      </w:tr>
      <w:tr w:rsidR="008617A7" w:rsidTr="00813955">
        <w:tc>
          <w:tcPr>
            <w:tcW w:w="0" w:type="auto"/>
          </w:tcPr>
          <w:p w:rsidR="008617A7" w:rsidRPr="008617A7" w:rsidRDefault="008617A7" w:rsidP="00DA6E8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617A7">
              <w:rPr>
                <w:rFonts w:ascii="Times New Roman" w:hAnsi="Times New Roman" w:cs="Times New Roman"/>
              </w:rPr>
              <w:t>Тех. обслуживание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</w:tr>
      <w:tr w:rsidR="008617A7" w:rsidTr="00813955">
        <w:tc>
          <w:tcPr>
            <w:tcW w:w="0" w:type="auto"/>
          </w:tcPr>
          <w:p w:rsidR="008617A7" w:rsidRPr="008617A7" w:rsidRDefault="008617A7" w:rsidP="00DA6E8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617A7">
              <w:rPr>
                <w:rFonts w:ascii="Times New Roman" w:hAnsi="Times New Roman" w:cs="Times New Roman"/>
              </w:rPr>
              <w:t xml:space="preserve">Договора 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230,8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136,9</w:t>
            </w:r>
          </w:p>
        </w:tc>
      </w:tr>
      <w:tr w:rsidR="008617A7" w:rsidTr="00813955">
        <w:tc>
          <w:tcPr>
            <w:tcW w:w="0" w:type="auto"/>
          </w:tcPr>
          <w:p w:rsidR="008617A7" w:rsidRPr="008617A7" w:rsidRDefault="008617A7" w:rsidP="00DA6E8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617A7">
              <w:rPr>
                <w:rFonts w:ascii="Times New Roman" w:hAnsi="Times New Roman" w:cs="Times New Roman"/>
              </w:rPr>
              <w:t>Земельное имущество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</w:tr>
      <w:tr w:rsidR="008617A7" w:rsidTr="00813955">
        <w:tc>
          <w:tcPr>
            <w:tcW w:w="0" w:type="auto"/>
          </w:tcPr>
          <w:p w:rsidR="008617A7" w:rsidRPr="008617A7" w:rsidRDefault="008617A7" w:rsidP="00DA6E8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8617A7">
              <w:rPr>
                <w:rFonts w:ascii="Times New Roman" w:hAnsi="Times New Roman" w:cs="Times New Roman"/>
              </w:rPr>
              <w:t>Хозтовары</w:t>
            </w:r>
            <w:proofErr w:type="spellEnd"/>
          </w:p>
        </w:tc>
        <w:tc>
          <w:tcPr>
            <w:tcW w:w="0" w:type="auto"/>
          </w:tcPr>
          <w:p w:rsidR="008617A7" w:rsidRPr="008617A7" w:rsidRDefault="00EA27CA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0" w:type="auto"/>
          </w:tcPr>
          <w:p w:rsidR="008617A7" w:rsidRPr="008617A7" w:rsidRDefault="00EA27CA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1229,6</w:t>
            </w:r>
          </w:p>
        </w:tc>
        <w:tc>
          <w:tcPr>
            <w:tcW w:w="0" w:type="auto"/>
          </w:tcPr>
          <w:p w:rsidR="008617A7" w:rsidRPr="008617A7" w:rsidRDefault="00EA27CA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959,5</w:t>
            </w:r>
          </w:p>
        </w:tc>
      </w:tr>
      <w:tr w:rsidR="008617A7" w:rsidTr="00813955">
        <w:tc>
          <w:tcPr>
            <w:tcW w:w="0" w:type="auto"/>
          </w:tcPr>
          <w:p w:rsidR="008617A7" w:rsidRPr="008617A7" w:rsidRDefault="008617A7" w:rsidP="00DA6E8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617A7">
              <w:rPr>
                <w:rFonts w:ascii="Times New Roman" w:hAnsi="Times New Roman" w:cs="Times New Roman"/>
              </w:rPr>
              <w:t>Канцтовары</w:t>
            </w:r>
          </w:p>
        </w:tc>
        <w:tc>
          <w:tcPr>
            <w:tcW w:w="0" w:type="auto"/>
          </w:tcPr>
          <w:p w:rsidR="008617A7" w:rsidRPr="008617A7" w:rsidRDefault="00EA27CA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0" w:type="auto"/>
          </w:tcPr>
          <w:p w:rsidR="008617A7" w:rsidRPr="008617A7" w:rsidRDefault="00EA27CA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0" w:type="auto"/>
          </w:tcPr>
          <w:p w:rsidR="008617A7" w:rsidRPr="008617A7" w:rsidRDefault="00EA27CA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79,8</w:t>
            </w:r>
          </w:p>
        </w:tc>
      </w:tr>
      <w:tr w:rsidR="008617A7" w:rsidTr="00813955">
        <w:tc>
          <w:tcPr>
            <w:tcW w:w="0" w:type="auto"/>
          </w:tcPr>
          <w:p w:rsidR="008617A7" w:rsidRPr="008617A7" w:rsidRDefault="008617A7" w:rsidP="00DA6E8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617A7">
              <w:rPr>
                <w:rFonts w:ascii="Times New Roman" w:hAnsi="Times New Roman" w:cs="Times New Roman"/>
              </w:rPr>
              <w:t>ГСМ</w:t>
            </w:r>
          </w:p>
        </w:tc>
        <w:tc>
          <w:tcPr>
            <w:tcW w:w="0" w:type="auto"/>
          </w:tcPr>
          <w:p w:rsidR="008617A7" w:rsidRPr="008617A7" w:rsidRDefault="00EA27CA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0" w:type="auto"/>
          </w:tcPr>
          <w:p w:rsidR="008617A7" w:rsidRPr="008617A7" w:rsidRDefault="00EA27CA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292,2</w:t>
            </w:r>
          </w:p>
        </w:tc>
        <w:tc>
          <w:tcPr>
            <w:tcW w:w="0" w:type="auto"/>
          </w:tcPr>
          <w:p w:rsidR="008617A7" w:rsidRPr="008617A7" w:rsidRDefault="00EA27CA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232,6</w:t>
            </w:r>
          </w:p>
        </w:tc>
      </w:tr>
      <w:tr w:rsidR="008617A7" w:rsidTr="00813955">
        <w:tc>
          <w:tcPr>
            <w:tcW w:w="0" w:type="auto"/>
          </w:tcPr>
          <w:p w:rsidR="008617A7" w:rsidRPr="008617A7" w:rsidRDefault="008617A7" w:rsidP="00DA6E8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617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17A7" w:rsidTr="00813955">
        <w:tc>
          <w:tcPr>
            <w:tcW w:w="0" w:type="auto"/>
          </w:tcPr>
          <w:p w:rsidR="008617A7" w:rsidRPr="008617A7" w:rsidRDefault="008617A7" w:rsidP="00DA6E8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617A7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0" w:type="auto"/>
          </w:tcPr>
          <w:p w:rsidR="008617A7" w:rsidRPr="008617A7" w:rsidRDefault="008617A7" w:rsidP="00EE74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617A7" w:rsidRPr="008617A7" w:rsidRDefault="00EA27CA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18587,8</w:t>
            </w:r>
          </w:p>
        </w:tc>
        <w:tc>
          <w:tcPr>
            <w:tcW w:w="0" w:type="auto"/>
          </w:tcPr>
          <w:p w:rsidR="008617A7" w:rsidRPr="008617A7" w:rsidRDefault="00EA27CA" w:rsidP="00EE74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17254,5</w:t>
            </w:r>
          </w:p>
        </w:tc>
      </w:tr>
    </w:tbl>
    <w:p w:rsidR="008617A7" w:rsidRDefault="008617A7" w:rsidP="00EE743F">
      <w:pPr>
        <w:jc w:val="both"/>
        <w:rPr>
          <w:sz w:val="22"/>
          <w:szCs w:val="22"/>
        </w:rPr>
      </w:pPr>
    </w:p>
    <w:p w:rsidR="008617A7" w:rsidRDefault="00EE743F" w:rsidP="00EE743F">
      <w:pPr>
        <w:rPr>
          <w:b/>
        </w:rPr>
      </w:pPr>
      <w:r>
        <w:rPr>
          <w:b/>
        </w:rPr>
        <w:t xml:space="preserve">  </w:t>
      </w:r>
    </w:p>
    <w:p w:rsidR="00EA27CA" w:rsidRDefault="008617A7" w:rsidP="00EE743F">
      <w:pPr>
        <w:rPr>
          <w:b/>
        </w:rPr>
      </w:pPr>
      <w:r>
        <w:rPr>
          <w:b/>
        </w:rPr>
        <w:t xml:space="preserve">           </w:t>
      </w:r>
    </w:p>
    <w:p w:rsidR="00EE743F" w:rsidRPr="0094565F" w:rsidRDefault="00EA27CA" w:rsidP="00EE743F">
      <w:pPr>
        <w:rPr>
          <w:sz w:val="22"/>
          <w:szCs w:val="22"/>
        </w:rPr>
      </w:pPr>
      <w:r>
        <w:rPr>
          <w:b/>
        </w:rPr>
        <w:lastRenderedPageBreak/>
        <w:t xml:space="preserve">         </w:t>
      </w:r>
      <w:r w:rsidR="00B239EA">
        <w:rPr>
          <w:b/>
        </w:rPr>
        <w:t xml:space="preserve">В </w:t>
      </w:r>
      <w:r w:rsidR="0019789F">
        <w:rPr>
          <w:b/>
        </w:rPr>
        <w:t xml:space="preserve">    </w:t>
      </w:r>
      <w:r w:rsidR="008617A7">
        <w:rPr>
          <w:b/>
        </w:rPr>
        <w:t>2010-2011</w:t>
      </w:r>
      <w:r w:rsidR="00EE743F">
        <w:rPr>
          <w:b/>
        </w:rPr>
        <w:t xml:space="preserve"> учебном году педагогическому коллективу школы необходимо:</w:t>
      </w:r>
    </w:p>
    <w:p w:rsidR="00EE743F" w:rsidRDefault="00B239EA" w:rsidP="00B239EA">
      <w:pPr>
        <w:pStyle w:val="a6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b/>
        </w:rPr>
        <w:t xml:space="preserve"> </w:t>
      </w:r>
      <w:r w:rsidRPr="00B239EA">
        <w:rPr>
          <w:rFonts w:ascii="Times New Roman" w:hAnsi="Times New Roman" w:cs="Times New Roman"/>
        </w:rPr>
        <w:t>Продолжить   работу   над        реализацией</w:t>
      </w:r>
      <w:r w:rsidRPr="00B239EA">
        <w:rPr>
          <w:rFonts w:ascii="Times New Roman" w:hAnsi="Times New Roman" w:cs="Times New Roman"/>
        </w:rPr>
        <w:tab/>
        <w:t xml:space="preserve">    школьной  программы   развития «</w:t>
      </w:r>
      <w:r>
        <w:rPr>
          <w:rFonts w:ascii="Times New Roman" w:hAnsi="Times New Roman" w:cs="Times New Roman"/>
        </w:rPr>
        <w:t xml:space="preserve"> Деятельность  образовательного   учреждения   как  школы </w:t>
      </w:r>
      <w:proofErr w:type="spellStart"/>
      <w:r>
        <w:rPr>
          <w:rFonts w:ascii="Times New Roman" w:hAnsi="Times New Roman" w:cs="Times New Roman"/>
        </w:rPr>
        <w:t>здоровьесбережения</w:t>
      </w:r>
      <w:proofErr w:type="spellEnd"/>
      <w:r>
        <w:rPr>
          <w:rFonts w:ascii="Times New Roman" w:hAnsi="Times New Roman" w:cs="Times New Roman"/>
        </w:rPr>
        <w:t>»</w:t>
      </w:r>
    </w:p>
    <w:p w:rsidR="00B239EA" w:rsidRDefault="00B239EA" w:rsidP="00B239EA">
      <w:pPr>
        <w:pStyle w:val="a6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Активизировать   использование   современных   методик   и  технологий   в  </w:t>
      </w: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 xml:space="preserve"> – воспитательном     процессе.</w:t>
      </w:r>
    </w:p>
    <w:p w:rsidR="00B239EA" w:rsidRDefault="00B239EA" w:rsidP="00B239EA">
      <w:pPr>
        <w:pStyle w:val="a6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Каждому  учителю   формировать   свой  стиль   педагогической  деятельности  на  основе   научных  достижений  педагогики   последних   десятилетий.</w:t>
      </w:r>
    </w:p>
    <w:p w:rsidR="00B239EA" w:rsidRDefault="00B239EA" w:rsidP="00B239EA">
      <w:pPr>
        <w:pStyle w:val="a6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Каждому     педагогу   создавать    пакет     собственных   методических    материалов, инновационных   разработок   для  своего    </w:t>
      </w:r>
      <w:proofErr w:type="spellStart"/>
      <w:r>
        <w:rPr>
          <w:rFonts w:ascii="Times New Roman" w:hAnsi="Times New Roman" w:cs="Times New Roman"/>
        </w:rPr>
        <w:t>портфолио</w:t>
      </w:r>
      <w:proofErr w:type="spellEnd"/>
      <w:r>
        <w:rPr>
          <w:rFonts w:ascii="Times New Roman" w:hAnsi="Times New Roman" w:cs="Times New Roman"/>
        </w:rPr>
        <w:t>.</w:t>
      </w:r>
    </w:p>
    <w:p w:rsidR="00B239EA" w:rsidRDefault="00B239EA" w:rsidP="00B239EA">
      <w:pPr>
        <w:pStyle w:val="a6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Повысить  ответственность   каждого   педагога   за результативность   своей  деятельности.</w:t>
      </w:r>
    </w:p>
    <w:p w:rsidR="00B239EA" w:rsidRDefault="00B239EA" w:rsidP="00B239EA">
      <w:pPr>
        <w:pStyle w:val="a6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Продолжить  работу  с  одарёнными  детьми.</w:t>
      </w:r>
    </w:p>
    <w:p w:rsidR="00B239EA" w:rsidRPr="00B239EA" w:rsidRDefault="00B239EA" w:rsidP="00B239EA">
      <w:pPr>
        <w:pStyle w:val="a6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Организовать   целенаправленную   работу   творческих     и </w:t>
      </w:r>
      <w:r w:rsidR="008617A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проблемных   групп</w:t>
      </w:r>
    </w:p>
    <w:sectPr w:rsidR="00B239EA" w:rsidRPr="00B239EA" w:rsidSect="003D2F3E">
      <w:pgSz w:w="11906" w:h="16838"/>
      <w:pgMar w:top="567" w:right="851" w:bottom="567" w:left="851" w:header="709" w:footer="384" w:gutter="0"/>
      <w:pgBorders w:offsetFrom="page">
        <w:right w:val="single" w:sz="8" w:space="24" w:color="FFFFFF"/>
      </w:pgBorders>
      <w:pgNumType w:start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16B"/>
    <w:multiLevelType w:val="hybridMultilevel"/>
    <w:tmpl w:val="AA36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6C74"/>
    <w:multiLevelType w:val="hybridMultilevel"/>
    <w:tmpl w:val="7D3CFC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2F257A"/>
    <w:multiLevelType w:val="hybridMultilevel"/>
    <w:tmpl w:val="6BB0A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40556"/>
    <w:multiLevelType w:val="hybridMultilevel"/>
    <w:tmpl w:val="24702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A35A6"/>
    <w:multiLevelType w:val="hybridMultilevel"/>
    <w:tmpl w:val="AD24EF6E"/>
    <w:lvl w:ilvl="0" w:tplc="D48EE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669F5"/>
    <w:multiLevelType w:val="hybridMultilevel"/>
    <w:tmpl w:val="9282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E7D9D"/>
    <w:multiLevelType w:val="hybridMultilevel"/>
    <w:tmpl w:val="4358D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77841"/>
    <w:multiLevelType w:val="hybridMultilevel"/>
    <w:tmpl w:val="97C28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A7FD7"/>
    <w:multiLevelType w:val="hybridMultilevel"/>
    <w:tmpl w:val="94C26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34084"/>
    <w:multiLevelType w:val="hybridMultilevel"/>
    <w:tmpl w:val="FFFC2EA0"/>
    <w:lvl w:ilvl="0" w:tplc="3C5272A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583A1F"/>
    <w:multiLevelType w:val="hybridMultilevel"/>
    <w:tmpl w:val="CC90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55EC9"/>
    <w:multiLevelType w:val="hybridMultilevel"/>
    <w:tmpl w:val="DBEA3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85AD8"/>
    <w:multiLevelType w:val="hybridMultilevel"/>
    <w:tmpl w:val="CAD62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DC0AD0"/>
    <w:multiLevelType w:val="hybridMultilevel"/>
    <w:tmpl w:val="B1C09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C2F49"/>
    <w:multiLevelType w:val="hybridMultilevel"/>
    <w:tmpl w:val="318AF61E"/>
    <w:lvl w:ilvl="0" w:tplc="9D5C4D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D6422"/>
    <w:multiLevelType w:val="hybridMultilevel"/>
    <w:tmpl w:val="90381B88"/>
    <w:lvl w:ilvl="0" w:tplc="84E6F8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BAB2F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9292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C0F0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24C3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8CE0A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463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E8B5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202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E97EA6"/>
    <w:multiLevelType w:val="hybridMultilevel"/>
    <w:tmpl w:val="AD448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405EBB"/>
    <w:multiLevelType w:val="hybridMultilevel"/>
    <w:tmpl w:val="C584D85A"/>
    <w:lvl w:ilvl="0" w:tplc="9DF8C3F2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52A596"/>
    <w:multiLevelType w:val="multilevel"/>
    <w:tmpl w:val="56CADD83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9">
    <w:nsid w:val="5D635D6F"/>
    <w:multiLevelType w:val="hybridMultilevel"/>
    <w:tmpl w:val="4FC46582"/>
    <w:lvl w:ilvl="0" w:tplc="CB46C7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76818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B8D4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654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A47DB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EAED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20E8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8689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6AB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552BA0"/>
    <w:multiLevelType w:val="hybridMultilevel"/>
    <w:tmpl w:val="E9F4FA56"/>
    <w:lvl w:ilvl="0" w:tplc="225A324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DC58C6"/>
    <w:multiLevelType w:val="hybridMultilevel"/>
    <w:tmpl w:val="51688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57BCA"/>
    <w:multiLevelType w:val="multilevel"/>
    <w:tmpl w:val="7FCE8527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3">
    <w:nsid w:val="69C44F42"/>
    <w:multiLevelType w:val="hybridMultilevel"/>
    <w:tmpl w:val="7CF41FC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98E0E29"/>
    <w:multiLevelType w:val="hybridMultilevel"/>
    <w:tmpl w:val="F40896E8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22"/>
  </w:num>
  <w:num w:numId="7">
    <w:abstractNumId w:val="18"/>
  </w:num>
  <w:num w:numId="8">
    <w:abstractNumId w:val="20"/>
  </w:num>
  <w:num w:numId="9">
    <w:abstractNumId w:val="17"/>
  </w:num>
  <w:num w:numId="10">
    <w:abstractNumId w:val="12"/>
  </w:num>
  <w:num w:numId="11">
    <w:abstractNumId w:val="1"/>
  </w:num>
  <w:num w:numId="12">
    <w:abstractNumId w:val="15"/>
  </w:num>
  <w:num w:numId="13">
    <w:abstractNumId w:val="19"/>
  </w:num>
  <w:num w:numId="14">
    <w:abstractNumId w:val="21"/>
  </w:num>
  <w:num w:numId="15">
    <w:abstractNumId w:val="23"/>
  </w:num>
  <w:num w:numId="16">
    <w:abstractNumId w:val="14"/>
  </w:num>
  <w:num w:numId="17">
    <w:abstractNumId w:val="3"/>
  </w:num>
  <w:num w:numId="18">
    <w:abstractNumId w:val="11"/>
  </w:num>
  <w:num w:numId="19">
    <w:abstractNumId w:val="13"/>
  </w:num>
  <w:num w:numId="20">
    <w:abstractNumId w:val="4"/>
  </w:num>
  <w:num w:numId="21">
    <w:abstractNumId w:val="24"/>
  </w:num>
  <w:num w:numId="22">
    <w:abstractNumId w:val="5"/>
  </w:num>
  <w:num w:numId="23">
    <w:abstractNumId w:val="0"/>
  </w:num>
  <w:num w:numId="24">
    <w:abstractNumId w:val="8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4BEE"/>
    <w:rsid w:val="000422B2"/>
    <w:rsid w:val="000470AB"/>
    <w:rsid w:val="00056868"/>
    <w:rsid w:val="0009574F"/>
    <w:rsid w:val="000A15DB"/>
    <w:rsid w:val="000D4218"/>
    <w:rsid w:val="000D426B"/>
    <w:rsid w:val="000D5597"/>
    <w:rsid w:val="00133C7F"/>
    <w:rsid w:val="001908B7"/>
    <w:rsid w:val="0019789F"/>
    <w:rsid w:val="001D3348"/>
    <w:rsid w:val="001E25E8"/>
    <w:rsid w:val="00200DC8"/>
    <w:rsid w:val="00210E36"/>
    <w:rsid w:val="00231DD0"/>
    <w:rsid w:val="00273923"/>
    <w:rsid w:val="002810B7"/>
    <w:rsid w:val="0028239D"/>
    <w:rsid w:val="002C0590"/>
    <w:rsid w:val="002E5309"/>
    <w:rsid w:val="002F03FE"/>
    <w:rsid w:val="00313DF9"/>
    <w:rsid w:val="0037193C"/>
    <w:rsid w:val="003B2FF8"/>
    <w:rsid w:val="003B67F6"/>
    <w:rsid w:val="003B7635"/>
    <w:rsid w:val="003C3C75"/>
    <w:rsid w:val="003D2F3E"/>
    <w:rsid w:val="003E4640"/>
    <w:rsid w:val="0043494C"/>
    <w:rsid w:val="004358B2"/>
    <w:rsid w:val="00491A05"/>
    <w:rsid w:val="004C1012"/>
    <w:rsid w:val="004C7E9D"/>
    <w:rsid w:val="004F033B"/>
    <w:rsid w:val="004F69BD"/>
    <w:rsid w:val="005119BF"/>
    <w:rsid w:val="00512E51"/>
    <w:rsid w:val="00522A27"/>
    <w:rsid w:val="00522DE2"/>
    <w:rsid w:val="005B2C70"/>
    <w:rsid w:val="005D2BB7"/>
    <w:rsid w:val="005F4BEE"/>
    <w:rsid w:val="00602DF2"/>
    <w:rsid w:val="006274A4"/>
    <w:rsid w:val="006400A6"/>
    <w:rsid w:val="006A41D1"/>
    <w:rsid w:val="006A4FE7"/>
    <w:rsid w:val="006A776F"/>
    <w:rsid w:val="006B7CA4"/>
    <w:rsid w:val="006E58B5"/>
    <w:rsid w:val="00707C3A"/>
    <w:rsid w:val="00720557"/>
    <w:rsid w:val="007471E6"/>
    <w:rsid w:val="0075638B"/>
    <w:rsid w:val="00761518"/>
    <w:rsid w:val="007A5624"/>
    <w:rsid w:val="007B6339"/>
    <w:rsid w:val="007C34B6"/>
    <w:rsid w:val="007C4656"/>
    <w:rsid w:val="008213E0"/>
    <w:rsid w:val="00855C27"/>
    <w:rsid w:val="00856028"/>
    <w:rsid w:val="008617A7"/>
    <w:rsid w:val="00890955"/>
    <w:rsid w:val="008B0851"/>
    <w:rsid w:val="008E439B"/>
    <w:rsid w:val="0092748F"/>
    <w:rsid w:val="0094565F"/>
    <w:rsid w:val="009D6677"/>
    <w:rsid w:val="00A162AE"/>
    <w:rsid w:val="00A17580"/>
    <w:rsid w:val="00A55763"/>
    <w:rsid w:val="00AA1F6D"/>
    <w:rsid w:val="00AA6BAE"/>
    <w:rsid w:val="00AB5CA1"/>
    <w:rsid w:val="00B029DD"/>
    <w:rsid w:val="00B22DED"/>
    <w:rsid w:val="00B22E32"/>
    <w:rsid w:val="00B239EA"/>
    <w:rsid w:val="00BC5E3F"/>
    <w:rsid w:val="00BF6ACC"/>
    <w:rsid w:val="00C278C7"/>
    <w:rsid w:val="00C27AB2"/>
    <w:rsid w:val="00C540EA"/>
    <w:rsid w:val="00C676AF"/>
    <w:rsid w:val="00C9092A"/>
    <w:rsid w:val="00CA42A3"/>
    <w:rsid w:val="00CB39FF"/>
    <w:rsid w:val="00CB61B6"/>
    <w:rsid w:val="00D10738"/>
    <w:rsid w:val="00D75377"/>
    <w:rsid w:val="00D80ECC"/>
    <w:rsid w:val="00DB373F"/>
    <w:rsid w:val="00DB5531"/>
    <w:rsid w:val="00DC4D71"/>
    <w:rsid w:val="00DD2D0D"/>
    <w:rsid w:val="00E005C8"/>
    <w:rsid w:val="00E47D10"/>
    <w:rsid w:val="00E845E9"/>
    <w:rsid w:val="00EA27CA"/>
    <w:rsid w:val="00EE743F"/>
    <w:rsid w:val="00F023A8"/>
    <w:rsid w:val="00F03CFF"/>
    <w:rsid w:val="00F12D20"/>
    <w:rsid w:val="00F146AF"/>
    <w:rsid w:val="00F67F47"/>
    <w:rsid w:val="00F74D26"/>
    <w:rsid w:val="00FA6A6A"/>
    <w:rsid w:val="00FA6B1E"/>
    <w:rsid w:val="00FC33DE"/>
    <w:rsid w:val="00FE3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638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67F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7F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38B"/>
    <w:rPr>
      <w:sz w:val="28"/>
      <w:szCs w:val="24"/>
    </w:rPr>
  </w:style>
  <w:style w:type="paragraph" w:styleId="a3">
    <w:name w:val="Title"/>
    <w:basedOn w:val="a"/>
    <w:next w:val="a"/>
    <w:link w:val="a4"/>
    <w:qFormat/>
    <w:rsid w:val="0075638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5638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75638B"/>
    <w:rPr>
      <w:i/>
      <w:iCs/>
    </w:rPr>
  </w:style>
  <w:style w:type="paragraph" w:styleId="a6">
    <w:name w:val="List Paragraph"/>
    <w:basedOn w:val="a"/>
    <w:uiPriority w:val="34"/>
    <w:qFormat/>
    <w:rsid w:val="007A56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7A562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540E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540E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40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0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67F4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67F47"/>
    <w:rPr>
      <w:rFonts w:ascii="Arial" w:hAnsi="Arial" w:cs="Arial"/>
      <w:b/>
      <w:bCs/>
      <w:sz w:val="26"/>
      <w:szCs w:val="26"/>
    </w:rPr>
  </w:style>
  <w:style w:type="paragraph" w:styleId="aa">
    <w:name w:val="Body Text"/>
    <w:basedOn w:val="a"/>
    <w:link w:val="ab"/>
    <w:rsid w:val="00F67F47"/>
    <w:pPr>
      <w:spacing w:after="120"/>
    </w:pPr>
  </w:style>
  <w:style w:type="character" w:customStyle="1" w:styleId="ab">
    <w:name w:val="Основной текст Знак"/>
    <w:basedOn w:val="a0"/>
    <w:link w:val="aa"/>
    <w:rsid w:val="00F67F47"/>
    <w:rPr>
      <w:sz w:val="24"/>
      <w:szCs w:val="24"/>
    </w:rPr>
  </w:style>
  <w:style w:type="paragraph" w:styleId="31">
    <w:name w:val="Body Text 3"/>
    <w:basedOn w:val="a"/>
    <w:link w:val="32"/>
    <w:rsid w:val="00F67F4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67F47"/>
    <w:rPr>
      <w:sz w:val="16"/>
      <w:szCs w:val="16"/>
    </w:rPr>
  </w:style>
  <w:style w:type="paragraph" w:styleId="23">
    <w:name w:val="Body Text Indent 2"/>
    <w:basedOn w:val="a"/>
    <w:link w:val="24"/>
    <w:rsid w:val="00F67F4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67F47"/>
    <w:rPr>
      <w:sz w:val="24"/>
      <w:szCs w:val="24"/>
    </w:rPr>
  </w:style>
  <w:style w:type="paragraph" w:styleId="33">
    <w:name w:val="Body Text Indent 3"/>
    <w:basedOn w:val="a"/>
    <w:link w:val="34"/>
    <w:rsid w:val="00F67F4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67F47"/>
    <w:rPr>
      <w:sz w:val="16"/>
      <w:szCs w:val="16"/>
    </w:rPr>
  </w:style>
  <w:style w:type="paragraph" w:customStyle="1" w:styleId="11">
    <w:name w:val="Основной текст с отступом1"/>
    <w:basedOn w:val="a"/>
    <w:rsid w:val="00F67F47"/>
    <w:pPr>
      <w:spacing w:after="120"/>
      <w:ind w:left="283"/>
    </w:pPr>
  </w:style>
  <w:style w:type="paragraph" w:styleId="ac">
    <w:name w:val="Normal (Web)"/>
    <w:basedOn w:val="a"/>
    <w:uiPriority w:val="99"/>
    <w:unhideWhenUsed/>
    <w:rsid w:val="00B22DE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6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2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34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4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0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8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07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C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C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074569789675017E-2"/>
          <c:y val="6.2913907284768825E-2"/>
          <c:w val="0.56022944550669262"/>
          <c:h val="0.794701986754966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% заболеваемости</c:v>
                </c:pt>
              </c:strCache>
            </c:strRef>
          </c:tx>
          <c:spPr>
            <a:solidFill>
              <a:srgbClr val="9999FF"/>
            </a:solidFill>
            <a:ln w="12741">
              <a:solidFill>
                <a:srgbClr val="000000"/>
              </a:solidFill>
              <a:prstDash val="solid"/>
            </a:ln>
          </c:spPr>
          <c:dLbls>
            <c:spPr>
              <a:solidFill>
                <a:srgbClr val="FFFF00"/>
              </a:solidFill>
              <a:ln w="25482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1">
                  <c:v>2007-08</c:v>
                </c:pt>
                <c:pt idx="2">
                  <c:v>2008-09</c:v>
                </c:pt>
                <c:pt idx="3">
                  <c:v>2009-2010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5.6</c:v>
                </c:pt>
                <c:pt idx="2">
                  <c:v>5.3</c:v>
                </c:pt>
                <c:pt idx="3">
                  <c:v>2.7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-</c:v>
                </c:pt>
              </c:strCache>
            </c:strRef>
          </c:tx>
          <c:spPr>
            <a:solidFill>
              <a:srgbClr val="993366"/>
            </a:solidFill>
            <a:ln w="1274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1">
                  <c:v>2007-08</c:v>
                </c:pt>
                <c:pt idx="2">
                  <c:v>2008-09</c:v>
                </c:pt>
                <c:pt idx="3">
                  <c:v>2009-2010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-</c:v>
                </c:pt>
              </c:strCache>
            </c:strRef>
          </c:tx>
          <c:spPr>
            <a:solidFill>
              <a:srgbClr val="FFFFCC"/>
            </a:solidFill>
            <a:ln w="1274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1">
                  <c:v>2007-08</c:v>
                </c:pt>
                <c:pt idx="2">
                  <c:v>2008-09</c:v>
                </c:pt>
                <c:pt idx="3">
                  <c:v>2009-2010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110585344"/>
        <c:axId val="110586880"/>
        <c:axId val="0"/>
      </c:bar3DChart>
      <c:catAx>
        <c:axId val="110585344"/>
        <c:scaling>
          <c:orientation val="minMax"/>
        </c:scaling>
        <c:axPos val="b"/>
        <c:numFmt formatCode="General" sourceLinked="1"/>
        <c:tickLblPos val="low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0586880"/>
        <c:crosses val="autoZero"/>
        <c:auto val="1"/>
        <c:lblAlgn val="ctr"/>
        <c:lblOffset val="100"/>
        <c:tickLblSkip val="1"/>
        <c:tickMarkSkip val="1"/>
      </c:catAx>
      <c:valAx>
        <c:axId val="110586880"/>
        <c:scaling>
          <c:orientation val="minMax"/>
        </c:scaling>
        <c:axPos val="l"/>
        <c:majorGridlines>
          <c:spPr>
            <a:ln w="31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0585344"/>
        <c:crosses val="autoZero"/>
        <c:crossBetween val="between"/>
      </c:valAx>
      <c:spPr>
        <a:noFill/>
        <a:ln w="25482">
          <a:noFill/>
        </a:ln>
      </c:spPr>
    </c:plotArea>
    <c:legend>
      <c:legendPos val="r"/>
      <c:layout>
        <c:manualLayout>
          <c:xMode val="edge"/>
          <c:yMode val="edge"/>
          <c:x val="0.65200764818356205"/>
          <c:y val="0.38079470198675786"/>
          <c:w val="0.34034416826004188"/>
          <c:h val="0.24172185430463577"/>
        </c:manualLayout>
      </c:layout>
      <c:spPr>
        <a:noFill/>
        <a:ln w="3185">
          <a:solidFill>
            <a:srgbClr val="000000"/>
          </a:solidFill>
          <a:prstDash val="solid"/>
        </a:ln>
      </c:spPr>
      <c:txPr>
        <a:bodyPr/>
        <a:lstStyle/>
        <a:p>
          <a:pPr>
            <a:defRPr sz="110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916179337232022"/>
          <c:y val="8.211143695014661E-2"/>
          <c:w val="0.52046783625730997"/>
          <c:h val="0.67155425219942289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% заболеваемости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1">
                  <c:v>2007-08</c:v>
                </c:pt>
                <c:pt idx="2">
                  <c:v>2008-09</c:v>
                </c:pt>
                <c:pt idx="3">
                  <c:v>2009-2010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0.30000000000000016</c:v>
                </c:pt>
                <c:pt idx="2">
                  <c:v>0.5</c:v>
                </c:pt>
                <c:pt idx="3">
                  <c:v>0.5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-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Sheet1!$B$1:$E$1</c:f>
              <c:strCache>
                <c:ptCount val="4"/>
                <c:pt idx="1">
                  <c:v>2007-08</c:v>
                </c:pt>
                <c:pt idx="2">
                  <c:v>2008-09</c:v>
                </c:pt>
                <c:pt idx="3">
                  <c:v>2009-2010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-</c:v>
                </c:pt>
              </c:strCache>
            </c:strRef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Sheet1!$B$1:$E$1</c:f>
              <c:strCache>
                <c:ptCount val="4"/>
                <c:pt idx="1">
                  <c:v>2007-08</c:v>
                </c:pt>
                <c:pt idx="2">
                  <c:v>2008-09</c:v>
                </c:pt>
                <c:pt idx="3">
                  <c:v>2009-2010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5"/>
          <c:order val="3"/>
          <c:tx>
            <c:strRef>
              <c:f>Sheet1!$A$16</c:f>
              <c:strCache>
                <c:ptCount val="1"/>
                <c:pt idx="0">
                  <c:v>-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cat>
            <c:strRef>
              <c:f>Sheet1!$B$1:$E$1</c:f>
              <c:strCache>
                <c:ptCount val="4"/>
                <c:pt idx="1">
                  <c:v>2007-08</c:v>
                </c:pt>
                <c:pt idx="2">
                  <c:v>2008-09</c:v>
                </c:pt>
                <c:pt idx="3">
                  <c:v>2009-2010</c:v>
                </c:pt>
              </c:strCache>
            </c:strRef>
          </c:cat>
          <c:val>
            <c:numRef>
              <c:f>Sheet1!$B$16:$E$16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Sheet1!$A$17</c:f>
              <c:strCache>
                <c:ptCount val="1"/>
                <c:pt idx="0">
                  <c:v>-</c:v>
                </c:pt>
              </c:strCache>
            </c:strRef>
          </c:tx>
          <c:spPr>
            <a:ln w="12700">
              <a:solidFill>
                <a:srgbClr val="800080"/>
              </a:solidFill>
              <a:prstDash val="solid"/>
            </a:ln>
          </c:spPr>
          <c:marker>
            <c:symbol val="star"/>
            <c:size val="4"/>
            <c:spPr>
              <a:noFill/>
              <a:ln>
                <a:solidFill>
                  <a:srgbClr val="800080"/>
                </a:solidFill>
                <a:prstDash val="solid"/>
              </a:ln>
            </c:spPr>
          </c:marker>
          <c:cat>
            <c:strRef>
              <c:f>Sheet1!$B$1:$E$1</c:f>
              <c:strCache>
                <c:ptCount val="4"/>
                <c:pt idx="1">
                  <c:v>2007-08</c:v>
                </c:pt>
                <c:pt idx="2">
                  <c:v>2008-09</c:v>
                </c:pt>
                <c:pt idx="3">
                  <c:v>2009-2010</c:v>
                </c:pt>
              </c:strCache>
            </c:strRef>
          </c:cat>
          <c:val>
            <c:numRef>
              <c:f>Sheet1!$B$17:$E$17</c:f>
              <c:numCache>
                <c:formatCode>General</c:formatCode>
                <c:ptCount val="4"/>
              </c:numCache>
            </c:numRef>
          </c:val>
        </c:ser>
        <c:ser>
          <c:idx val="3"/>
          <c:order val="5"/>
          <c:tx>
            <c:strRef>
              <c:f>Sheet1!$A$18</c:f>
              <c:strCache>
                <c:ptCount val="1"/>
                <c:pt idx="0">
                  <c:v>-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x"/>
            <c:size val="4"/>
            <c:spPr>
              <a:noFill/>
              <a:ln>
                <a:solidFill>
                  <a:srgbClr val="00FFFF"/>
                </a:solidFill>
                <a:prstDash val="solid"/>
              </a:ln>
            </c:spPr>
          </c:marker>
          <c:cat>
            <c:strRef>
              <c:f>Sheet1!$B$1:$E$1</c:f>
              <c:strCache>
                <c:ptCount val="4"/>
                <c:pt idx="1">
                  <c:v>2007-08</c:v>
                </c:pt>
                <c:pt idx="2">
                  <c:v>2008-09</c:v>
                </c:pt>
                <c:pt idx="3">
                  <c:v>2009-2010</c:v>
                </c:pt>
              </c:strCache>
            </c:strRef>
          </c:cat>
          <c:val>
            <c:numRef>
              <c:f>Sheet1!$B$18:$E$18</c:f>
              <c:numCache>
                <c:formatCode>General</c:formatCode>
                <c:ptCount val="4"/>
              </c:numCache>
            </c:numRef>
          </c:val>
        </c:ser>
        <c:marker val="1"/>
        <c:axId val="110599168"/>
        <c:axId val="112009600"/>
      </c:lineChart>
      <c:catAx>
        <c:axId val="11059916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2009600"/>
        <c:crosses val="autoZero"/>
        <c:auto val="1"/>
        <c:lblAlgn val="ctr"/>
        <c:lblOffset val="100"/>
        <c:tickLblSkip val="1"/>
        <c:tickMarkSkip val="1"/>
      </c:catAx>
      <c:valAx>
        <c:axId val="112009600"/>
        <c:scaling>
          <c:orientation val="minMax"/>
        </c:scaling>
        <c:axPos val="l"/>
        <c:majorGridlines>
          <c:spPr>
            <a:ln w="38099">
              <a:pattFill prst="pct75">
                <a:fgClr>
                  <a:srgbClr val="FF0000"/>
                </a:fgClr>
                <a:bgClr>
                  <a:srgbClr val="FFFFFF"/>
                </a:bgClr>
              </a:patt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0599168"/>
        <c:crosses val="autoZero"/>
        <c:crossBetween val="between"/>
      </c:valAx>
      <c:spPr>
        <a:solidFill>
          <a:srgbClr val="FFFFCC"/>
        </a:solidFill>
        <a:ln w="38099">
          <a:pattFill prst="pct75">
            <a:fgClr>
              <a:srgbClr val="808080"/>
            </a:fgClr>
            <a:bgClr>
              <a:srgbClr val="FFFFFF"/>
            </a:bgClr>
          </a:pattFill>
          <a:prstDash val="solid"/>
        </a:ln>
      </c:spPr>
    </c:plotArea>
    <c:legend>
      <c:legendPos val="r"/>
      <c:layout>
        <c:manualLayout>
          <c:xMode val="edge"/>
          <c:yMode val="edge"/>
          <c:x val="0.65772254613212"/>
          <c:y val="9.5908054228264192E-2"/>
          <c:w val="0.25576345895694325"/>
          <c:h val="0.492893943812581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35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CC99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CC99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7889908256880738E-2"/>
          <c:y val="6.1290322580645158E-2"/>
          <c:w val="0.57798165137614765"/>
          <c:h val="0.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% заболеваемости</c:v>
                </c:pt>
              </c:strCache>
            </c:strRef>
          </c:tx>
          <c:spPr>
            <a:solidFill>
              <a:srgbClr val="9999FF"/>
            </a:solidFill>
            <a:ln w="1272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5134226217234724E-2"/>
                  <c:y val="-7.0811554042631009E-2"/>
                </c:manualLayout>
              </c:layout>
              <c:showVal val="1"/>
            </c:dLbl>
            <c:dLbl>
              <c:idx val="1"/>
              <c:layout>
                <c:manualLayout>
                  <c:x val="3.0093548220009907E-2"/>
                  <c:y val="-0.1035887396800754"/>
                </c:manualLayout>
              </c:layout>
              <c:showVal val="1"/>
            </c:dLbl>
            <c:dLbl>
              <c:idx val="2"/>
              <c:layout>
                <c:manualLayout>
                  <c:x val="2.8204037362467276E-2"/>
                  <c:y val="-9.1130682074448008E-2"/>
                </c:manualLayout>
              </c:layout>
              <c:showVal val="1"/>
            </c:dLbl>
            <c:spPr>
              <a:solidFill>
                <a:srgbClr val="CCFFFF"/>
              </a:solidFill>
              <a:ln w="25445">
                <a:noFill/>
              </a:ln>
            </c:spPr>
            <c:txPr>
              <a:bodyPr/>
              <a:lstStyle/>
              <a:p>
                <a:pPr>
                  <a:defRPr sz="120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1">
                  <c:v>2007-08</c:v>
                </c:pt>
                <c:pt idx="2">
                  <c:v>2008-09</c:v>
                </c:pt>
                <c:pt idx="3">
                  <c:v>2009-10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1.3</c:v>
                </c:pt>
                <c:pt idx="2">
                  <c:v>1.9000000000000001</c:v>
                </c:pt>
                <c:pt idx="3">
                  <c:v>4.2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-</c:v>
                </c:pt>
              </c:strCache>
            </c:strRef>
          </c:tx>
          <c:spPr>
            <a:solidFill>
              <a:srgbClr val="993366"/>
            </a:solidFill>
            <a:ln w="1272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1">
                  <c:v>2007-08</c:v>
                </c:pt>
                <c:pt idx="2">
                  <c:v>2008-09</c:v>
                </c:pt>
                <c:pt idx="3">
                  <c:v>2009-10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-</c:v>
                </c:pt>
              </c:strCache>
            </c:strRef>
          </c:tx>
          <c:spPr>
            <a:solidFill>
              <a:srgbClr val="FFFFCC"/>
            </a:solidFill>
            <a:ln w="1272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1">
                  <c:v>2007-08</c:v>
                </c:pt>
                <c:pt idx="2">
                  <c:v>2008-09</c:v>
                </c:pt>
                <c:pt idx="3">
                  <c:v>2009-10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cylinder"/>
        <c:axId val="112199552"/>
        <c:axId val="112201088"/>
        <c:axId val="0"/>
      </c:bar3DChart>
      <c:catAx>
        <c:axId val="112199552"/>
        <c:scaling>
          <c:orientation val="minMax"/>
        </c:scaling>
        <c:axPos val="b"/>
        <c:numFmt formatCode="General" sourceLinked="1"/>
        <c:tickLblPos val="low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2201088"/>
        <c:crosses val="autoZero"/>
        <c:auto val="1"/>
        <c:lblAlgn val="ctr"/>
        <c:lblOffset val="100"/>
        <c:tickLblSkip val="1"/>
        <c:tickMarkSkip val="1"/>
      </c:catAx>
      <c:valAx>
        <c:axId val="112201088"/>
        <c:scaling>
          <c:orientation val="minMax"/>
        </c:scaling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2199552"/>
        <c:crosses val="autoZero"/>
        <c:crossBetween val="between"/>
      </c:valAx>
      <c:spPr>
        <a:noFill/>
        <a:ln w="25445">
          <a:noFill/>
        </a:ln>
      </c:spPr>
    </c:plotArea>
    <c:legend>
      <c:legendPos val="r"/>
      <c:layout>
        <c:manualLayout>
          <c:xMode val="edge"/>
          <c:yMode val="edge"/>
          <c:x val="0.66605504587155961"/>
          <c:y val="0.38387096774194063"/>
          <c:w val="0.32660550458715598"/>
          <c:h val="0.23548387096774193"/>
        </c:manualLayout>
      </c:layout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110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260323159784786"/>
          <c:y val="3.3112582781456956E-2"/>
          <c:w val="0.48833034111310591"/>
          <c:h val="0.80463576158940464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% заболеваемости</c:v>
                </c:pt>
              </c:strCache>
            </c:strRef>
          </c:tx>
          <c:spPr>
            <a:solidFill>
              <a:srgbClr val="9999FF"/>
            </a:solidFill>
            <a:ln w="1272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7.4400767829529953E-3"/>
                  <c:y val="-9.041632728858549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3.2856456323241286E-3"/>
                  <c:y val="3.4568522385181868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1150338608361881E-2"/>
                  <c:y val="-9.2071740402993152E-2"/>
                </c:manualLayout>
              </c:layout>
              <c:dLblPos val="outEnd"/>
              <c:showVal val="1"/>
            </c:dLbl>
            <c:spPr>
              <a:solidFill>
                <a:srgbClr val="CCFFCC"/>
              </a:solidFill>
              <a:ln w="25445">
                <a:noFill/>
              </a:ln>
            </c:spPr>
            <c:txPr>
              <a:bodyPr/>
              <a:lstStyle/>
              <a:p>
                <a:pPr>
                  <a:defRPr sz="120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1">
                  <c:v>2007-08</c:v>
                </c:pt>
                <c:pt idx="2">
                  <c:v>2008-09</c:v>
                </c:pt>
                <c:pt idx="3">
                  <c:v>2009-10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1.3</c:v>
                </c:pt>
                <c:pt idx="2">
                  <c:v>7.5</c:v>
                </c:pt>
                <c:pt idx="3">
                  <c:v>2.6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2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1">
                  <c:v>2007-08</c:v>
                </c:pt>
                <c:pt idx="2">
                  <c:v>2008-09</c:v>
                </c:pt>
                <c:pt idx="3">
                  <c:v>2009-10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2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1">
                  <c:v>2007-08</c:v>
                </c:pt>
                <c:pt idx="2">
                  <c:v>2008-09</c:v>
                </c:pt>
                <c:pt idx="3">
                  <c:v>2009-10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axId val="112059136"/>
        <c:axId val="112060672"/>
      </c:barChart>
      <c:catAx>
        <c:axId val="112059136"/>
        <c:scaling>
          <c:orientation val="minMax"/>
        </c:scaling>
        <c:axPos val="l"/>
        <c:numFmt formatCode="General" sourceLinked="1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2060672"/>
        <c:crosses val="autoZero"/>
        <c:auto val="1"/>
        <c:lblAlgn val="ctr"/>
        <c:lblOffset val="100"/>
        <c:tickLblSkip val="1"/>
        <c:tickMarkSkip val="1"/>
      </c:catAx>
      <c:valAx>
        <c:axId val="112060672"/>
        <c:scaling>
          <c:orientation val="minMax"/>
        </c:scaling>
        <c:axPos val="b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2059136"/>
        <c:crosses val="autoZero"/>
        <c:crossBetween val="between"/>
      </c:valAx>
      <c:spPr>
        <a:solidFill>
          <a:srgbClr val="FFFFCC"/>
        </a:solidFill>
        <a:ln w="1272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324955116696594"/>
          <c:y val="0.31456953642384328"/>
          <c:w val="0.31956912028725704"/>
          <c:h val="0.24172185430463577"/>
        </c:manualLayout>
      </c:layout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110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106"/>
      <c:depthPercent val="100"/>
      <c:rAngAx val="1"/>
    </c:view3D>
    <c:floor>
      <c:spPr>
        <a:solidFill>
          <a:srgbClr val="FFFFCC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99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99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376884422110824E-2"/>
          <c:y val="5.4117647058824395E-2"/>
          <c:w val="0.56113902847571184"/>
          <c:h val="0.69411764705882362"/>
        </c:manualLayout>
      </c:layout>
      <c:bar3DChart>
        <c:barDir val="col"/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-</c:v>
                </c:pt>
              </c:strCache>
            </c:strRef>
          </c:tx>
          <c:spPr>
            <a:solidFill>
              <a:srgbClr val="FF6600"/>
            </a:solidFill>
            <a:ln w="1272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4535192366029976E-2"/>
                  <c:y val="0.14185666146831488"/>
                </c:manualLayout>
              </c:layout>
              <c:showVal val="1"/>
            </c:dLbl>
            <c:dLbl>
              <c:idx val="1"/>
              <c:layout>
                <c:manualLayout>
                  <c:x val="3.5350423376726219E-2"/>
                  <c:y val="0.13180323317653414"/>
                </c:manualLayout>
              </c:layout>
              <c:showVal val="1"/>
            </c:dLbl>
            <c:dLbl>
              <c:idx val="2"/>
              <c:layout>
                <c:manualLayout>
                  <c:x val="4.1190607339779563E-2"/>
                  <c:y val="9.5974450171603581E-2"/>
                </c:manualLayout>
              </c:layout>
              <c:showVal val="1"/>
            </c:dLbl>
            <c:spPr>
              <a:solidFill>
                <a:srgbClr val="FFFFFF"/>
              </a:solidFill>
              <a:ln w="25441">
                <a:noFill/>
              </a:ln>
            </c:spPr>
            <c:txPr>
              <a:bodyPr/>
              <a:lstStyle/>
              <a:p>
                <a:pPr>
                  <a:defRPr sz="172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1">
                  <c:v>2007-08</c:v>
                </c:pt>
                <c:pt idx="2">
                  <c:v>2008-09</c:v>
                </c:pt>
                <c:pt idx="3">
                  <c:v>2009-10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38.9</c:v>
                </c:pt>
                <c:pt idx="2">
                  <c:v>25</c:v>
                </c:pt>
                <c:pt idx="3">
                  <c:v>28.6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% заболеваемости</c:v>
                </c:pt>
              </c:strCache>
            </c:strRef>
          </c:tx>
          <c:spPr>
            <a:solidFill>
              <a:srgbClr val="993366"/>
            </a:solidFill>
            <a:ln w="1272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1">
                  <c:v>2007-08</c:v>
                </c:pt>
                <c:pt idx="2">
                  <c:v>2008-09</c:v>
                </c:pt>
                <c:pt idx="3">
                  <c:v>2009-10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-</c:v>
                </c:pt>
              </c:strCache>
            </c:strRef>
          </c:tx>
          <c:spPr>
            <a:solidFill>
              <a:srgbClr val="FFFFCC"/>
            </a:solidFill>
            <a:ln w="1272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1">
                  <c:v>2007-08</c:v>
                </c:pt>
                <c:pt idx="2">
                  <c:v>2008-09</c:v>
                </c:pt>
                <c:pt idx="3">
                  <c:v>2009-10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pyramid"/>
        <c:axId val="112508928"/>
        <c:axId val="112510464"/>
        <c:axId val="112212608"/>
      </c:bar3DChart>
      <c:catAx>
        <c:axId val="112508928"/>
        <c:scaling>
          <c:orientation val="minMax"/>
        </c:scaling>
        <c:axPos val="b"/>
        <c:numFmt formatCode="General" sourceLinked="1"/>
        <c:tickLblPos val="low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2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2510464"/>
        <c:crosses val="autoZero"/>
        <c:auto val="1"/>
        <c:lblAlgn val="ctr"/>
        <c:lblOffset val="100"/>
        <c:tickLblSkip val="1"/>
        <c:tickMarkSkip val="1"/>
      </c:catAx>
      <c:valAx>
        <c:axId val="112510464"/>
        <c:scaling>
          <c:orientation val="minMax"/>
        </c:scaling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2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2508928"/>
        <c:crosses val="autoZero"/>
        <c:crossBetween val="between"/>
      </c:valAx>
      <c:serAx>
        <c:axId val="112212608"/>
        <c:scaling>
          <c:orientation val="minMax"/>
        </c:scaling>
        <c:delete val="1"/>
        <c:axPos val="b"/>
        <c:tickLblPos val="nextTo"/>
        <c:crossAx val="112510464"/>
        <c:crosses val="autoZero"/>
      </c:serAx>
      <c:spPr>
        <a:noFill/>
        <a:ln w="25441">
          <a:noFill/>
        </a:ln>
      </c:spPr>
    </c:plotArea>
    <c:legend>
      <c:legendPos val="r"/>
      <c:layout>
        <c:manualLayout>
          <c:xMode val="edge"/>
          <c:yMode val="edge"/>
          <c:x val="0.65829145728644212"/>
          <c:y val="0.10542897734113522"/>
          <c:w val="0.24393890730764048"/>
          <c:h val="0.38311204218738731"/>
        </c:manualLayout>
      </c:layout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158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72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ED7E910-0289-4694-A12A-19ED6483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24</Pages>
  <Words>7569</Words>
  <Characters>43149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22</cp:revision>
  <cp:lastPrinted>2009-09-16T08:57:00Z</cp:lastPrinted>
  <dcterms:created xsi:type="dcterms:W3CDTF">2008-09-11T07:27:00Z</dcterms:created>
  <dcterms:modified xsi:type="dcterms:W3CDTF">2010-12-28T09:33:00Z</dcterms:modified>
</cp:coreProperties>
</file>